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BC59" w14:textId="5203F937"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u w:val="single"/>
        </w:rPr>
        <w:t>Background:</w:t>
      </w:r>
    </w:p>
    <w:p w14:paraId="7996AAB9" w14:textId="308458EE" w:rsidR="00344FB3" w:rsidRDefault="00344FB3" w:rsidP="5395405C">
      <w:pPr>
        <w:spacing w:after="0" w:line="240" w:lineRule="auto"/>
        <w:rPr>
          <w:rFonts w:ascii="Times New Roman" w:eastAsia="Times New Roman" w:hAnsi="Times New Roman" w:cs="Times New Roman"/>
          <w:color w:val="000000" w:themeColor="text1"/>
        </w:rPr>
      </w:pPr>
    </w:p>
    <w:p w14:paraId="3B600723" w14:textId="4AE6FF7E"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rPr>
        <w:t xml:space="preserve">The Gowanda Free Library is an association library which received its provisional charter in 1900, and its permanent charter in 1905. It serves a population of 3,214 (per 2010 census) in the larger Gowanda area, but offers equitable access to those outside of its chartered footprint. The library is an active member of the Chautauqua-Cattaraugus Library System.  </w:t>
      </w:r>
    </w:p>
    <w:p w14:paraId="672FD925" w14:textId="538D409E" w:rsidR="00344FB3" w:rsidRDefault="00344FB3" w:rsidP="5395405C">
      <w:pPr>
        <w:spacing w:after="0" w:line="240" w:lineRule="auto"/>
        <w:rPr>
          <w:rFonts w:ascii="Times New Roman" w:eastAsia="Times New Roman" w:hAnsi="Times New Roman" w:cs="Times New Roman"/>
          <w:color w:val="000000" w:themeColor="text1"/>
        </w:rPr>
      </w:pPr>
    </w:p>
    <w:p w14:paraId="4287633B" w14:textId="5BC7BF52"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u w:val="single"/>
        </w:rPr>
        <w:t>Gowanda Free Library Values:</w:t>
      </w:r>
    </w:p>
    <w:p w14:paraId="4C83FD10" w14:textId="23E2B18F" w:rsidR="00344FB3" w:rsidRDefault="00344FB3" w:rsidP="5395405C">
      <w:pPr>
        <w:spacing w:after="0" w:line="240" w:lineRule="auto"/>
        <w:rPr>
          <w:rFonts w:ascii="Times New Roman" w:eastAsia="Times New Roman" w:hAnsi="Times New Roman" w:cs="Times New Roman"/>
          <w:color w:val="000000" w:themeColor="text1"/>
        </w:rPr>
      </w:pPr>
    </w:p>
    <w:p w14:paraId="3014E0FA" w14:textId="542A8701"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rPr>
        <w:t xml:space="preserve">Our Library seeks to: </w:t>
      </w:r>
    </w:p>
    <w:p w14:paraId="4C66FF4A" w14:textId="0AC05748" w:rsidR="00344FB3" w:rsidRDefault="2842CC99" w:rsidP="5395405C">
      <w:pPr>
        <w:pStyle w:val="ListParagraph"/>
        <w:numPr>
          <w:ilvl w:val="0"/>
          <w:numId w:val="1"/>
        </w:numPr>
        <w:spacing w:after="0" w:line="240" w:lineRule="auto"/>
        <w:rPr>
          <w:rFonts w:eastAsiaTheme="minorEastAsia"/>
          <w:color w:val="000000" w:themeColor="text1"/>
        </w:rPr>
      </w:pPr>
      <w:r w:rsidRPr="5395405C">
        <w:rPr>
          <w:rFonts w:ascii="Times New Roman" w:eastAsia="Times New Roman" w:hAnsi="Times New Roman" w:cs="Times New Roman"/>
          <w:color w:val="000000" w:themeColor="text1"/>
        </w:rPr>
        <w:t>Serve the public in any capacity available</w:t>
      </w:r>
    </w:p>
    <w:p w14:paraId="33B21874" w14:textId="11A2709C" w:rsidR="00344FB3" w:rsidRDefault="2842CC99" w:rsidP="5395405C">
      <w:pPr>
        <w:pStyle w:val="ListParagraph"/>
        <w:numPr>
          <w:ilvl w:val="0"/>
          <w:numId w:val="1"/>
        </w:numPr>
        <w:spacing w:after="0" w:line="240" w:lineRule="auto"/>
        <w:rPr>
          <w:rFonts w:eastAsiaTheme="minorEastAsia"/>
          <w:color w:val="000000" w:themeColor="text1"/>
        </w:rPr>
      </w:pPr>
      <w:r w:rsidRPr="5395405C">
        <w:rPr>
          <w:rFonts w:ascii="Times New Roman" w:eastAsia="Times New Roman" w:hAnsi="Times New Roman" w:cs="Times New Roman"/>
          <w:color w:val="000000" w:themeColor="text1"/>
        </w:rPr>
        <w:t xml:space="preserve">Contribute to our patron’s lifelong learning </w:t>
      </w:r>
    </w:p>
    <w:p w14:paraId="75929E55" w14:textId="698608D9" w:rsidR="00344FB3" w:rsidRDefault="2842CC99" w:rsidP="5395405C">
      <w:pPr>
        <w:pStyle w:val="ListParagraph"/>
        <w:numPr>
          <w:ilvl w:val="0"/>
          <w:numId w:val="1"/>
        </w:numPr>
        <w:spacing w:after="0" w:line="240" w:lineRule="auto"/>
        <w:rPr>
          <w:rFonts w:eastAsiaTheme="minorEastAsia"/>
          <w:color w:val="000000" w:themeColor="text1"/>
        </w:rPr>
      </w:pPr>
      <w:r w:rsidRPr="5395405C">
        <w:rPr>
          <w:rFonts w:ascii="Times New Roman" w:eastAsia="Times New Roman" w:hAnsi="Times New Roman" w:cs="Times New Roman"/>
          <w:color w:val="000000" w:themeColor="text1"/>
        </w:rPr>
        <w:t>Provide patrons with an equitable access to library resources and opportunities</w:t>
      </w:r>
    </w:p>
    <w:p w14:paraId="496E788F" w14:textId="7953260D" w:rsidR="00344FB3" w:rsidRDefault="2842CC99" w:rsidP="5395405C">
      <w:pPr>
        <w:pStyle w:val="ListParagraph"/>
        <w:numPr>
          <w:ilvl w:val="0"/>
          <w:numId w:val="1"/>
        </w:numPr>
        <w:spacing w:after="0" w:line="240" w:lineRule="auto"/>
        <w:rPr>
          <w:rFonts w:eastAsiaTheme="minorEastAsia"/>
          <w:color w:val="000000" w:themeColor="text1"/>
        </w:rPr>
      </w:pPr>
      <w:r w:rsidRPr="5395405C">
        <w:rPr>
          <w:rFonts w:ascii="Times New Roman" w:eastAsia="Times New Roman" w:hAnsi="Times New Roman" w:cs="Times New Roman"/>
          <w:color w:val="000000" w:themeColor="text1"/>
        </w:rPr>
        <w:t xml:space="preserve">Promote a respectful environment for our patrons, and their intellectual freedom and privacy </w:t>
      </w:r>
    </w:p>
    <w:p w14:paraId="698E6CDB" w14:textId="0942F849" w:rsidR="00344FB3" w:rsidRDefault="2842CC99" w:rsidP="5395405C">
      <w:pPr>
        <w:pStyle w:val="ListParagraph"/>
        <w:numPr>
          <w:ilvl w:val="0"/>
          <w:numId w:val="1"/>
        </w:numPr>
        <w:spacing w:after="0" w:line="240" w:lineRule="auto"/>
        <w:rPr>
          <w:rFonts w:eastAsiaTheme="minorEastAsia"/>
          <w:color w:val="000000" w:themeColor="text1"/>
        </w:rPr>
      </w:pPr>
      <w:r w:rsidRPr="5395405C">
        <w:rPr>
          <w:rFonts w:ascii="Times New Roman" w:eastAsia="Times New Roman" w:hAnsi="Times New Roman" w:cs="Times New Roman"/>
          <w:color w:val="000000" w:themeColor="text1"/>
        </w:rPr>
        <w:t>Continue to grow with our community’s needs</w:t>
      </w:r>
    </w:p>
    <w:p w14:paraId="0ABC5527" w14:textId="15FFF267" w:rsidR="00344FB3" w:rsidRDefault="00344FB3" w:rsidP="5395405C">
      <w:pPr>
        <w:spacing w:after="0" w:line="240" w:lineRule="auto"/>
        <w:rPr>
          <w:rFonts w:ascii="Times New Roman" w:eastAsia="Times New Roman" w:hAnsi="Times New Roman" w:cs="Times New Roman"/>
          <w:color w:val="000000" w:themeColor="text1"/>
        </w:rPr>
      </w:pPr>
    </w:p>
    <w:p w14:paraId="1C41CE16" w14:textId="6D9514A0"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u w:val="single"/>
        </w:rPr>
        <w:t>Gowanda Free Library Mission:</w:t>
      </w:r>
    </w:p>
    <w:p w14:paraId="55C332F8" w14:textId="74093CEC" w:rsidR="00344FB3" w:rsidRDefault="00344FB3" w:rsidP="5395405C">
      <w:pPr>
        <w:spacing w:after="0" w:line="240" w:lineRule="auto"/>
        <w:rPr>
          <w:rFonts w:ascii="Arial" w:eastAsia="Arial" w:hAnsi="Arial" w:cs="Arial"/>
          <w:color w:val="000000" w:themeColor="text1"/>
          <w:sz w:val="24"/>
          <w:szCs w:val="24"/>
        </w:rPr>
      </w:pPr>
    </w:p>
    <w:p w14:paraId="4C12F779" w14:textId="3EE89560"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rPr>
        <w:t>The mission of the Gowanda Free Library is to provide a welcoming and enriching environment in which the library community can learn, engage, and grow.</w:t>
      </w:r>
    </w:p>
    <w:p w14:paraId="04A3ED79" w14:textId="2160327F" w:rsidR="00344FB3" w:rsidRDefault="00344FB3" w:rsidP="5395405C">
      <w:pPr>
        <w:spacing w:after="0" w:line="240" w:lineRule="auto"/>
        <w:rPr>
          <w:rFonts w:ascii="Arial" w:eastAsia="Arial" w:hAnsi="Arial" w:cs="Arial"/>
          <w:color w:val="000000" w:themeColor="text1"/>
          <w:sz w:val="24"/>
          <w:szCs w:val="24"/>
        </w:rPr>
      </w:pPr>
    </w:p>
    <w:p w14:paraId="7CBD1926" w14:textId="69A147BA"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u w:val="single"/>
        </w:rPr>
        <w:t>Long Range Plan Goals and Objectives:</w:t>
      </w:r>
    </w:p>
    <w:p w14:paraId="4503E589" w14:textId="0A8639FA" w:rsidR="00344FB3" w:rsidRDefault="00344FB3" w:rsidP="5395405C">
      <w:pPr>
        <w:spacing w:after="0" w:line="240" w:lineRule="auto"/>
        <w:rPr>
          <w:rFonts w:ascii="Times New Roman" w:eastAsia="Times New Roman" w:hAnsi="Times New Roman" w:cs="Times New Roman"/>
          <w:color w:val="000000" w:themeColor="text1"/>
        </w:rPr>
      </w:pPr>
    </w:p>
    <w:p w14:paraId="2AF18623" w14:textId="76E811C6"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Facilities</w:t>
      </w:r>
    </w:p>
    <w:p w14:paraId="2ACFF465" w14:textId="73067A3F" w:rsidR="00344FB3" w:rsidRDefault="00344FB3" w:rsidP="5395405C">
      <w:pPr>
        <w:spacing w:after="0" w:line="240" w:lineRule="auto"/>
        <w:rPr>
          <w:rFonts w:ascii="Times New Roman" w:eastAsia="Times New Roman" w:hAnsi="Times New Roman" w:cs="Times New Roman"/>
          <w:color w:val="000000" w:themeColor="text1"/>
        </w:rPr>
      </w:pPr>
    </w:p>
    <w:p w14:paraId="5F912BA9" w14:textId="65AB61B2"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#1: </w:t>
      </w:r>
      <w:r w:rsidRPr="5395405C">
        <w:rPr>
          <w:rFonts w:ascii="Times New Roman" w:eastAsia="Times New Roman" w:hAnsi="Times New Roman" w:cs="Times New Roman"/>
          <w:color w:val="000000" w:themeColor="text1"/>
        </w:rPr>
        <w:t>A comprehensive ‘Facilities Plan’ is maintained, reviewed, and ready to be utilized to manage the library building.</w:t>
      </w:r>
    </w:p>
    <w:p w14:paraId="19D672A2" w14:textId="0CF95CF0" w:rsidR="00344FB3" w:rsidRDefault="00344FB3" w:rsidP="5395405C">
      <w:pPr>
        <w:spacing w:after="0" w:line="240" w:lineRule="auto"/>
        <w:rPr>
          <w:rFonts w:ascii="Times New Roman" w:eastAsia="Times New Roman" w:hAnsi="Times New Roman" w:cs="Times New Roman"/>
          <w:color w:val="000000" w:themeColor="text1"/>
        </w:rPr>
      </w:pPr>
    </w:p>
    <w:p w14:paraId="1FC5D336" w14:textId="4DC769AD"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A facility plan for reoccurring maintenance will be filed and updated as needed </w:t>
      </w:r>
      <w:r w:rsidRPr="5395405C">
        <w:rPr>
          <w:rFonts w:ascii="Times New Roman" w:eastAsia="Times New Roman" w:hAnsi="Times New Roman" w:cs="Times New Roman"/>
          <w:i/>
          <w:iCs/>
          <w:color w:val="000000" w:themeColor="text1"/>
        </w:rPr>
        <w:t>Timeline: 1 year and ongoing</w:t>
      </w:r>
    </w:p>
    <w:p w14:paraId="27A6B204" w14:textId="0C0A2F2A"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The director with assistance from the board will create a digital facility plan and will update with all occurrences of service </w:t>
      </w:r>
    </w:p>
    <w:p w14:paraId="6EDACCCE" w14:textId="3B3B840C" w:rsidR="00344FB3" w:rsidRDefault="00344FB3" w:rsidP="5395405C">
      <w:pPr>
        <w:spacing w:after="0" w:line="240" w:lineRule="auto"/>
        <w:ind w:left="1440"/>
        <w:rPr>
          <w:rFonts w:ascii="Times New Roman" w:eastAsia="Times New Roman" w:hAnsi="Times New Roman" w:cs="Times New Roman"/>
          <w:color w:val="000000" w:themeColor="text1"/>
        </w:rPr>
      </w:pPr>
    </w:p>
    <w:p w14:paraId="5BEE6C8F" w14:textId="412D69D3"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Staff, Volunteers, and Board </w:t>
      </w:r>
    </w:p>
    <w:p w14:paraId="0B89E72E" w14:textId="62CC6129" w:rsidR="00344FB3" w:rsidRDefault="00344FB3" w:rsidP="5395405C">
      <w:pPr>
        <w:spacing w:after="0" w:line="240" w:lineRule="auto"/>
        <w:rPr>
          <w:rFonts w:ascii="Times New Roman" w:eastAsia="Times New Roman" w:hAnsi="Times New Roman" w:cs="Times New Roman"/>
          <w:color w:val="000000" w:themeColor="text1"/>
        </w:rPr>
      </w:pPr>
    </w:p>
    <w:p w14:paraId="5FC940C2" w14:textId="4196CCF0"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#1: </w:t>
      </w:r>
      <w:r w:rsidRPr="5395405C">
        <w:rPr>
          <w:rFonts w:ascii="Times New Roman" w:eastAsia="Times New Roman" w:hAnsi="Times New Roman" w:cs="Times New Roman"/>
          <w:color w:val="000000" w:themeColor="text1"/>
        </w:rPr>
        <w:t xml:space="preserve">Attract and retain a diverse, talented, and dedicated board and staff. </w:t>
      </w:r>
    </w:p>
    <w:p w14:paraId="224A2F05" w14:textId="152D9F58" w:rsidR="00344FB3" w:rsidRDefault="00344FB3" w:rsidP="5395405C">
      <w:pPr>
        <w:spacing w:after="0" w:line="240" w:lineRule="auto"/>
        <w:rPr>
          <w:rFonts w:ascii="Times New Roman" w:eastAsia="Times New Roman" w:hAnsi="Times New Roman" w:cs="Times New Roman"/>
          <w:color w:val="000000" w:themeColor="text1"/>
        </w:rPr>
      </w:pPr>
    </w:p>
    <w:p w14:paraId="17A27B75" w14:textId="52C7C4B5"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Library staff and board will continue to represent a diversity of backgrounds and life experiences. </w:t>
      </w:r>
      <w:r w:rsidRPr="5395405C">
        <w:rPr>
          <w:rFonts w:ascii="Times New Roman" w:eastAsia="Times New Roman" w:hAnsi="Times New Roman" w:cs="Times New Roman"/>
          <w:i/>
          <w:iCs/>
          <w:color w:val="000000" w:themeColor="text1"/>
        </w:rPr>
        <w:t xml:space="preserve">Timeline: present to ongoing </w:t>
      </w:r>
    </w:p>
    <w:p w14:paraId="4E867F0F" w14:textId="38D0BF35"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Continue to consider candidates from a broad variety of backgrounds and life experiences. </w:t>
      </w:r>
    </w:p>
    <w:p w14:paraId="4438994E" w14:textId="3144177A" w:rsidR="00344FB3" w:rsidRDefault="2842CC99" w:rsidP="5395405C">
      <w:pPr>
        <w:spacing w:after="0" w:line="240" w:lineRule="auto"/>
        <w:ind w:left="720" w:firstLine="72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Advertise openings in a wider variety of platforms. </w:t>
      </w:r>
    </w:p>
    <w:p w14:paraId="65DFC3BD" w14:textId="44767D2E" w:rsidR="00344FB3" w:rsidRDefault="00344FB3" w:rsidP="5395405C">
      <w:pPr>
        <w:spacing w:after="0" w:line="240" w:lineRule="auto"/>
        <w:rPr>
          <w:rFonts w:ascii="Times New Roman" w:eastAsia="Times New Roman" w:hAnsi="Times New Roman" w:cs="Times New Roman"/>
          <w:color w:val="000000" w:themeColor="text1"/>
        </w:rPr>
      </w:pPr>
    </w:p>
    <w:p w14:paraId="3CA1C5D7" w14:textId="3F21EA52"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#2: </w:t>
      </w:r>
      <w:r w:rsidRPr="5395405C">
        <w:rPr>
          <w:rFonts w:ascii="Times New Roman" w:eastAsia="Times New Roman" w:hAnsi="Times New Roman" w:cs="Times New Roman"/>
          <w:color w:val="000000" w:themeColor="text1"/>
        </w:rPr>
        <w:t>Provide opportunities for staff to learn new skills that benefit both their personal development and the library.</w:t>
      </w:r>
    </w:p>
    <w:p w14:paraId="02E698B8" w14:textId="4270C868" w:rsidR="00344FB3" w:rsidRDefault="00344FB3" w:rsidP="5395405C">
      <w:pPr>
        <w:spacing w:after="0" w:line="240" w:lineRule="auto"/>
        <w:rPr>
          <w:rFonts w:ascii="Times New Roman" w:eastAsia="Times New Roman" w:hAnsi="Times New Roman" w:cs="Times New Roman"/>
          <w:color w:val="000000" w:themeColor="text1"/>
        </w:rPr>
      </w:pPr>
    </w:p>
    <w:p w14:paraId="41A2C571" w14:textId="258C3CF5"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Staff will receive training opportunities for internal technologies. </w:t>
      </w:r>
      <w:r w:rsidRPr="5395405C">
        <w:rPr>
          <w:rFonts w:ascii="Times New Roman" w:eastAsia="Times New Roman" w:hAnsi="Times New Roman" w:cs="Times New Roman"/>
          <w:i/>
          <w:iCs/>
          <w:color w:val="000000" w:themeColor="text1"/>
        </w:rPr>
        <w:t xml:space="preserve">Timeline: 1 year to ongoing </w:t>
      </w:r>
    </w:p>
    <w:p w14:paraId="70776FC1" w14:textId="224C38A2"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Seek KOHA fast catalog training, Libby app training and other trainings of interest to staff. </w:t>
      </w:r>
    </w:p>
    <w:p w14:paraId="27CEBB04" w14:textId="481640F6" w:rsidR="00344FB3" w:rsidRDefault="00344FB3" w:rsidP="5395405C">
      <w:pPr>
        <w:spacing w:after="0" w:line="240" w:lineRule="auto"/>
        <w:ind w:left="1440"/>
        <w:rPr>
          <w:rFonts w:ascii="Times New Roman" w:eastAsia="Times New Roman" w:hAnsi="Times New Roman" w:cs="Times New Roman"/>
          <w:color w:val="000000" w:themeColor="text1"/>
        </w:rPr>
      </w:pPr>
    </w:p>
    <w:p w14:paraId="4B018EFF" w14:textId="266BB74A"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#3: </w:t>
      </w:r>
      <w:r w:rsidRPr="5395405C">
        <w:rPr>
          <w:rFonts w:ascii="Times New Roman" w:eastAsia="Times New Roman" w:hAnsi="Times New Roman" w:cs="Times New Roman"/>
          <w:color w:val="000000" w:themeColor="text1"/>
        </w:rPr>
        <w:t xml:space="preserve">The members of the Board of Trustees continue their education on board practices and procedures </w:t>
      </w:r>
    </w:p>
    <w:p w14:paraId="23858FFB" w14:textId="5D21328B" w:rsidR="00344FB3" w:rsidRDefault="00344FB3" w:rsidP="5395405C">
      <w:pPr>
        <w:spacing w:after="0" w:line="240" w:lineRule="auto"/>
        <w:rPr>
          <w:rFonts w:ascii="Times New Roman" w:eastAsia="Times New Roman" w:hAnsi="Times New Roman" w:cs="Times New Roman"/>
          <w:color w:val="000000" w:themeColor="text1"/>
        </w:rPr>
      </w:pPr>
    </w:p>
    <w:p w14:paraId="1F422130" w14:textId="0DB2169D"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Each member of the Board of Trustees will attend trustee training during their time of the board </w:t>
      </w:r>
      <w:r w:rsidRPr="5395405C">
        <w:rPr>
          <w:rFonts w:ascii="Times New Roman" w:eastAsia="Times New Roman" w:hAnsi="Times New Roman" w:cs="Times New Roman"/>
          <w:i/>
          <w:iCs/>
          <w:color w:val="000000" w:themeColor="text1"/>
        </w:rPr>
        <w:t xml:space="preserve">Timeline: present to ongoing </w:t>
      </w:r>
    </w:p>
    <w:p w14:paraId="0DE8E84E" w14:textId="0770B666"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CCLS will be contacted to inquire the timings of the trustee training sessions</w:t>
      </w:r>
    </w:p>
    <w:p w14:paraId="3327FBDC" w14:textId="17E9E159" w:rsidR="0E3958CA" w:rsidRDefault="0E3958CA" w:rsidP="0E3958CA">
      <w:pPr>
        <w:spacing w:after="0" w:line="240" w:lineRule="auto"/>
        <w:rPr>
          <w:rFonts w:ascii="Times New Roman" w:eastAsia="Times New Roman" w:hAnsi="Times New Roman" w:cs="Times New Roman"/>
          <w:color w:val="000000" w:themeColor="text1"/>
        </w:rPr>
      </w:pPr>
    </w:p>
    <w:p w14:paraId="626B7065" w14:textId="3AD7F937"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#4: </w:t>
      </w:r>
      <w:r w:rsidRPr="5395405C">
        <w:rPr>
          <w:rFonts w:ascii="Times New Roman" w:eastAsia="Times New Roman" w:hAnsi="Times New Roman" w:cs="Times New Roman"/>
          <w:color w:val="000000" w:themeColor="text1"/>
        </w:rPr>
        <w:t xml:space="preserve">Young adults in the community are given ample opportunity to receive volunteer hours in the library in order to enhance their own personal development as well as </w:t>
      </w:r>
      <w:r w:rsidR="00987121">
        <w:rPr>
          <w:rFonts w:ascii="Times New Roman" w:eastAsia="Times New Roman" w:hAnsi="Times New Roman" w:cs="Times New Roman"/>
          <w:color w:val="000000" w:themeColor="text1"/>
        </w:rPr>
        <w:t xml:space="preserve">that of the library. </w:t>
      </w:r>
    </w:p>
    <w:p w14:paraId="46EBAB27" w14:textId="0621285C" w:rsidR="00344FB3" w:rsidRDefault="00344FB3" w:rsidP="5395405C">
      <w:pPr>
        <w:spacing w:after="0" w:line="240" w:lineRule="auto"/>
        <w:rPr>
          <w:rFonts w:ascii="Times New Roman" w:eastAsia="Times New Roman" w:hAnsi="Times New Roman" w:cs="Times New Roman"/>
          <w:color w:val="000000" w:themeColor="text1"/>
        </w:rPr>
      </w:pPr>
    </w:p>
    <w:p w14:paraId="407F1EB7" w14:textId="5827D13F"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Start a volunteer program for young adults (ages 12-18) called the ‘Teen Readers Advisory’ in which young adults may submit comprehensive book reviews in exchange for volunteer hours. </w:t>
      </w:r>
      <w:r w:rsidRPr="5395405C">
        <w:rPr>
          <w:rFonts w:ascii="Times New Roman" w:eastAsia="Times New Roman" w:hAnsi="Times New Roman" w:cs="Times New Roman"/>
          <w:i/>
          <w:iCs/>
          <w:color w:val="000000" w:themeColor="text1"/>
        </w:rPr>
        <w:t xml:space="preserve">Timeline: 1 year to ongoing </w:t>
      </w:r>
    </w:p>
    <w:p w14:paraId="26344192" w14:textId="36B7D8CC"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The director will seek the best ways in which to attract a group who is in need of volunteer hours and is interested in the program.</w:t>
      </w:r>
    </w:p>
    <w:p w14:paraId="557CDE68" w14:textId="7C9AF239" w:rsidR="00344FB3" w:rsidRDefault="2842CC99" w:rsidP="5395405C">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The director will endeavor to set this program up through a digital platform such as </w:t>
      </w:r>
      <w:proofErr w:type="spellStart"/>
      <w:r w:rsidRPr="0E3958CA">
        <w:rPr>
          <w:rFonts w:ascii="Times New Roman" w:eastAsia="Times New Roman" w:hAnsi="Times New Roman" w:cs="Times New Roman"/>
          <w:color w:val="000000" w:themeColor="text1"/>
        </w:rPr>
        <w:t>READsquared</w:t>
      </w:r>
      <w:proofErr w:type="spellEnd"/>
    </w:p>
    <w:p w14:paraId="7D772D24" w14:textId="5BC8E7B9" w:rsidR="0E3958CA" w:rsidRDefault="0E3958CA" w:rsidP="0E3958CA">
      <w:pPr>
        <w:spacing w:after="0" w:line="240" w:lineRule="auto"/>
        <w:ind w:left="1440"/>
        <w:rPr>
          <w:rFonts w:ascii="Times New Roman" w:eastAsia="Times New Roman" w:hAnsi="Times New Roman" w:cs="Times New Roman"/>
          <w:b/>
          <w:bCs/>
          <w:color w:val="000000" w:themeColor="text1"/>
        </w:rPr>
      </w:pPr>
    </w:p>
    <w:p w14:paraId="7A10BAEF" w14:textId="190063F9"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Policies</w:t>
      </w:r>
    </w:p>
    <w:p w14:paraId="1FDA6DA5" w14:textId="014945D0" w:rsidR="00344FB3" w:rsidRDefault="00344FB3" w:rsidP="5395405C">
      <w:pPr>
        <w:spacing w:after="0" w:line="240" w:lineRule="auto"/>
        <w:rPr>
          <w:rFonts w:ascii="Times New Roman" w:eastAsia="Times New Roman" w:hAnsi="Times New Roman" w:cs="Times New Roman"/>
          <w:color w:val="000000" w:themeColor="text1"/>
        </w:rPr>
      </w:pPr>
    </w:p>
    <w:p w14:paraId="6069E156" w14:textId="494D6FFA"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#1: </w:t>
      </w:r>
      <w:r w:rsidRPr="5395405C">
        <w:rPr>
          <w:rFonts w:ascii="Times New Roman" w:eastAsia="Times New Roman" w:hAnsi="Times New Roman" w:cs="Times New Roman"/>
          <w:color w:val="000000" w:themeColor="text1"/>
        </w:rPr>
        <w:t>Policies will be reviewed and approved at least every 5 years in compliance with the New York State Library Minimum Standards.</w:t>
      </w:r>
    </w:p>
    <w:p w14:paraId="25D1A975" w14:textId="54CC9EA4" w:rsidR="00344FB3" w:rsidRDefault="00344FB3" w:rsidP="5395405C">
      <w:pPr>
        <w:spacing w:after="0" w:line="240" w:lineRule="auto"/>
        <w:rPr>
          <w:rFonts w:ascii="Times New Roman" w:eastAsia="Times New Roman" w:hAnsi="Times New Roman" w:cs="Times New Roman"/>
          <w:color w:val="000000" w:themeColor="text1"/>
        </w:rPr>
      </w:pPr>
    </w:p>
    <w:p w14:paraId="69FE53A8" w14:textId="308B4477"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Develop a routine at bi-monthly board meeting whereby policies are on the agenda for review periodically. </w:t>
      </w:r>
      <w:r w:rsidRPr="5395405C">
        <w:rPr>
          <w:rFonts w:ascii="Times New Roman" w:eastAsia="Times New Roman" w:hAnsi="Times New Roman" w:cs="Times New Roman"/>
          <w:i/>
          <w:iCs/>
          <w:color w:val="000000" w:themeColor="text1"/>
        </w:rPr>
        <w:t>Timeline: 2-5 years.</w:t>
      </w:r>
    </w:p>
    <w:p w14:paraId="5D7930DD" w14:textId="7116B777"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The Board of Trustees will create a document that addresses the dates of board meetings in which policies are reviewed and updated. </w:t>
      </w:r>
    </w:p>
    <w:p w14:paraId="04D656F4" w14:textId="1EB51A43" w:rsidR="00344FB3" w:rsidRDefault="00344FB3" w:rsidP="5395405C">
      <w:pPr>
        <w:spacing w:after="0" w:line="240" w:lineRule="auto"/>
        <w:ind w:left="1440"/>
        <w:rPr>
          <w:rFonts w:ascii="Times New Roman" w:eastAsia="Times New Roman" w:hAnsi="Times New Roman" w:cs="Times New Roman"/>
          <w:color w:val="000000" w:themeColor="text1"/>
        </w:rPr>
      </w:pPr>
    </w:p>
    <w:p w14:paraId="346FCEC2" w14:textId="0B321CB4"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2:</w:t>
      </w:r>
      <w:r w:rsidRPr="5395405C">
        <w:rPr>
          <w:rFonts w:ascii="Times New Roman" w:eastAsia="Times New Roman" w:hAnsi="Times New Roman" w:cs="Times New Roman"/>
          <w:color w:val="000000" w:themeColor="text1"/>
        </w:rPr>
        <w:t xml:space="preserve"> Develop a routine at bi-monthly board meeting whereby the bi-laws of the library are on the agenda for review periodically. </w:t>
      </w:r>
      <w:r w:rsidRPr="5395405C">
        <w:rPr>
          <w:rFonts w:ascii="Times New Roman" w:eastAsia="Times New Roman" w:hAnsi="Times New Roman" w:cs="Times New Roman"/>
          <w:i/>
          <w:iCs/>
          <w:color w:val="000000" w:themeColor="text1"/>
        </w:rPr>
        <w:t>Timeline: 2-5 years.</w:t>
      </w:r>
    </w:p>
    <w:p w14:paraId="6F0F9CDD" w14:textId="739686D3"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The Board of Trustees will create a document that addresses the dates of board meetings in which the by-laws are reviewed and updated. </w:t>
      </w:r>
    </w:p>
    <w:p w14:paraId="28185BF1" w14:textId="532020CD" w:rsidR="00344FB3" w:rsidRDefault="00344FB3" w:rsidP="0E3958CA">
      <w:pPr>
        <w:spacing w:after="0" w:line="240" w:lineRule="auto"/>
        <w:ind w:left="720" w:firstLine="720"/>
        <w:rPr>
          <w:rFonts w:ascii="Times New Roman" w:eastAsia="Times New Roman" w:hAnsi="Times New Roman" w:cs="Times New Roman"/>
          <w:color w:val="000000" w:themeColor="text1"/>
        </w:rPr>
      </w:pPr>
    </w:p>
    <w:p w14:paraId="1005D72A" w14:textId="51F55968"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Community Relationships</w:t>
      </w:r>
    </w:p>
    <w:p w14:paraId="4F84F10D" w14:textId="4D692D0B" w:rsidR="00344FB3" w:rsidRDefault="00344FB3" w:rsidP="5395405C">
      <w:pPr>
        <w:spacing w:after="0" w:line="240" w:lineRule="auto"/>
        <w:rPr>
          <w:rFonts w:ascii="Times New Roman" w:eastAsia="Times New Roman" w:hAnsi="Times New Roman" w:cs="Times New Roman"/>
          <w:color w:val="000000" w:themeColor="text1"/>
        </w:rPr>
      </w:pPr>
    </w:p>
    <w:p w14:paraId="2C50ABD6" w14:textId="4BDC806E"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#1: </w:t>
      </w:r>
      <w:r w:rsidRPr="5395405C">
        <w:rPr>
          <w:rFonts w:ascii="Times New Roman" w:eastAsia="Times New Roman" w:hAnsi="Times New Roman" w:cs="Times New Roman"/>
          <w:color w:val="000000" w:themeColor="text1"/>
        </w:rPr>
        <w:t>Continue to develop relationships with local community organizations, schools, and groups for the benefit of both the group, the library, and the community.</w:t>
      </w:r>
    </w:p>
    <w:p w14:paraId="6047DC74" w14:textId="23B1E596" w:rsidR="00344FB3" w:rsidRDefault="00344FB3" w:rsidP="5395405C">
      <w:pPr>
        <w:spacing w:after="0" w:line="240" w:lineRule="auto"/>
        <w:rPr>
          <w:rFonts w:ascii="Times New Roman" w:eastAsia="Times New Roman" w:hAnsi="Times New Roman" w:cs="Times New Roman"/>
          <w:color w:val="000000" w:themeColor="text1"/>
        </w:rPr>
      </w:pPr>
    </w:p>
    <w:p w14:paraId="507BFD7B" w14:textId="36438E86"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The Gowanda Free Library and the Gowanda Central School Library continue to cross promote their reading resources and programming.</w:t>
      </w:r>
      <w:r w:rsidRPr="5395405C">
        <w:rPr>
          <w:rFonts w:ascii="Times New Roman" w:eastAsia="Times New Roman" w:hAnsi="Times New Roman" w:cs="Times New Roman"/>
          <w:i/>
          <w:iCs/>
          <w:color w:val="000000" w:themeColor="text1"/>
        </w:rPr>
        <w:t xml:space="preserve"> Timeline: 1 years to ongoing</w:t>
      </w:r>
    </w:p>
    <w:p w14:paraId="70DE3BEE" w14:textId="1D47BC9A"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The library staff at both locations will work together on the grant awarded from the ALA to the Gowanda School library which the Gowanda Free Library is partnered to promote literacy to their community through a podcast and physical devices used to access the podcast and other literacy endeavors. </w:t>
      </w:r>
    </w:p>
    <w:p w14:paraId="50D2F2E0" w14:textId="750C4F58" w:rsidR="0E3958CA" w:rsidRDefault="0E3958CA" w:rsidP="0E3958CA">
      <w:pPr>
        <w:spacing w:after="0" w:line="240" w:lineRule="auto"/>
        <w:ind w:left="1440"/>
        <w:rPr>
          <w:rFonts w:ascii="Times New Roman" w:eastAsia="Times New Roman" w:hAnsi="Times New Roman" w:cs="Times New Roman"/>
          <w:color w:val="000000" w:themeColor="text1"/>
        </w:rPr>
      </w:pPr>
    </w:p>
    <w:p w14:paraId="31541912" w14:textId="41F1FF51"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2:</w:t>
      </w:r>
      <w:r w:rsidRPr="5395405C">
        <w:rPr>
          <w:rFonts w:ascii="Times New Roman" w:eastAsia="Times New Roman" w:hAnsi="Times New Roman" w:cs="Times New Roman"/>
          <w:color w:val="000000" w:themeColor="text1"/>
        </w:rPr>
        <w:t xml:space="preserve"> The Library will continue to work with the Gowanda Summer Recreation program to bring library programming to their participants</w:t>
      </w:r>
      <w:r w:rsidRPr="5395405C">
        <w:rPr>
          <w:rFonts w:ascii="Times New Roman" w:eastAsia="Times New Roman" w:hAnsi="Times New Roman" w:cs="Times New Roman"/>
          <w:i/>
          <w:iCs/>
          <w:color w:val="000000" w:themeColor="text1"/>
        </w:rPr>
        <w:t xml:space="preserve"> Timeline: 1 years to ongoing</w:t>
      </w:r>
    </w:p>
    <w:p w14:paraId="51003EAE" w14:textId="33D0E2A1" w:rsidR="00344FB3" w:rsidRDefault="2842CC99" w:rsidP="5395405C">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The library will provide story time, craft programming and other resources to the summer rec program.</w:t>
      </w:r>
    </w:p>
    <w:p w14:paraId="2F64C98B" w14:textId="2A23BE04" w:rsidR="0E3958CA" w:rsidRDefault="0E3958CA" w:rsidP="0E3958CA">
      <w:pPr>
        <w:spacing w:after="0" w:line="240" w:lineRule="auto"/>
        <w:rPr>
          <w:rFonts w:ascii="Times New Roman" w:eastAsia="Times New Roman" w:hAnsi="Times New Roman" w:cs="Times New Roman"/>
          <w:b/>
          <w:bCs/>
          <w:color w:val="000000" w:themeColor="text1"/>
        </w:rPr>
      </w:pPr>
    </w:p>
    <w:p w14:paraId="3E92481A" w14:textId="68603C7A"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lastRenderedPageBreak/>
        <w:t>Services</w:t>
      </w:r>
    </w:p>
    <w:p w14:paraId="5EBF64A3" w14:textId="047485F3" w:rsidR="00344FB3" w:rsidRDefault="00344FB3" w:rsidP="5395405C">
      <w:pPr>
        <w:spacing w:after="0" w:line="240" w:lineRule="auto"/>
        <w:rPr>
          <w:rFonts w:ascii="Times New Roman" w:eastAsia="Times New Roman" w:hAnsi="Times New Roman" w:cs="Times New Roman"/>
          <w:color w:val="000000" w:themeColor="text1"/>
        </w:rPr>
      </w:pPr>
    </w:p>
    <w:p w14:paraId="795EBAAC" w14:textId="59AD0A0D"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 xml:space="preserve">Goal #1: </w:t>
      </w:r>
      <w:r w:rsidRPr="0E3958CA">
        <w:rPr>
          <w:rFonts w:ascii="Times New Roman" w:eastAsia="Times New Roman" w:hAnsi="Times New Roman" w:cs="Times New Roman"/>
          <w:color w:val="000000" w:themeColor="text1"/>
        </w:rPr>
        <w:t xml:space="preserve">To bring </w:t>
      </w:r>
      <w:r w:rsidR="416681EF" w:rsidRPr="0E3958CA">
        <w:rPr>
          <w:rFonts w:ascii="Times New Roman" w:eastAsia="Times New Roman" w:hAnsi="Times New Roman" w:cs="Times New Roman"/>
          <w:color w:val="000000" w:themeColor="text1"/>
        </w:rPr>
        <w:t xml:space="preserve">literature </w:t>
      </w:r>
      <w:r w:rsidRPr="0E3958CA">
        <w:rPr>
          <w:rFonts w:ascii="Times New Roman" w:eastAsia="Times New Roman" w:hAnsi="Times New Roman" w:cs="Times New Roman"/>
          <w:color w:val="000000" w:themeColor="text1"/>
        </w:rPr>
        <w:t xml:space="preserve">and other </w:t>
      </w:r>
      <w:r w:rsidR="5BA069CB" w:rsidRPr="0E3958CA">
        <w:rPr>
          <w:rFonts w:ascii="Times New Roman" w:eastAsia="Times New Roman" w:hAnsi="Times New Roman" w:cs="Times New Roman"/>
          <w:color w:val="000000" w:themeColor="text1"/>
        </w:rPr>
        <w:t>resources</w:t>
      </w:r>
      <w:r w:rsidRPr="0E3958CA">
        <w:rPr>
          <w:rFonts w:ascii="Times New Roman" w:eastAsia="Times New Roman" w:hAnsi="Times New Roman" w:cs="Times New Roman"/>
          <w:color w:val="000000" w:themeColor="text1"/>
        </w:rPr>
        <w:t xml:space="preserve"> to those who are unable, or less able, to come to the physical building of the library </w:t>
      </w:r>
    </w:p>
    <w:p w14:paraId="1AFEFF39" w14:textId="145A8087" w:rsidR="00344FB3" w:rsidRDefault="00344FB3" w:rsidP="5395405C">
      <w:pPr>
        <w:spacing w:after="0" w:line="240" w:lineRule="auto"/>
        <w:rPr>
          <w:rFonts w:ascii="Times New Roman" w:eastAsia="Times New Roman" w:hAnsi="Times New Roman" w:cs="Times New Roman"/>
          <w:color w:val="000000" w:themeColor="text1"/>
        </w:rPr>
      </w:pPr>
    </w:p>
    <w:p w14:paraId="6FFAD51B" w14:textId="2100DAFC"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The Library will provide books to the Gowanda Nursing Home </w:t>
      </w:r>
      <w:r w:rsidRPr="5395405C">
        <w:rPr>
          <w:rFonts w:ascii="Times New Roman" w:eastAsia="Times New Roman" w:hAnsi="Times New Roman" w:cs="Times New Roman"/>
          <w:i/>
          <w:iCs/>
          <w:color w:val="000000" w:themeColor="text1"/>
        </w:rPr>
        <w:t xml:space="preserve">Timeline: 1-3 years. </w:t>
      </w:r>
    </w:p>
    <w:p w14:paraId="0A947FEA" w14:textId="0887FC4E"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The director will work with CCLS to develop a deposit collection that can be facilitated by our transfer system to the nursing home in Gowanda. </w:t>
      </w:r>
    </w:p>
    <w:p w14:paraId="653FAD34" w14:textId="66EFBF0E" w:rsidR="00344FB3" w:rsidRDefault="00344FB3" w:rsidP="5395405C">
      <w:pPr>
        <w:spacing w:after="0" w:line="240" w:lineRule="auto"/>
        <w:ind w:left="1440"/>
        <w:rPr>
          <w:rFonts w:ascii="Times New Roman" w:eastAsia="Times New Roman" w:hAnsi="Times New Roman" w:cs="Times New Roman"/>
          <w:color w:val="000000" w:themeColor="text1"/>
        </w:rPr>
      </w:pPr>
    </w:p>
    <w:p w14:paraId="15338AB3" w14:textId="3FED16B5"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2:</w:t>
      </w:r>
      <w:r w:rsidRPr="5395405C">
        <w:rPr>
          <w:rFonts w:ascii="Times New Roman" w:eastAsia="Times New Roman" w:hAnsi="Times New Roman" w:cs="Times New Roman"/>
          <w:color w:val="000000" w:themeColor="text1"/>
        </w:rPr>
        <w:t xml:space="preserve"> The library will provide digital literacy training to those who are less able to come to the library building so that they may utilize our digital collection more easily. </w:t>
      </w:r>
      <w:r w:rsidRPr="5395405C">
        <w:rPr>
          <w:rFonts w:ascii="Times New Roman" w:eastAsia="Times New Roman" w:hAnsi="Times New Roman" w:cs="Times New Roman"/>
          <w:i/>
          <w:iCs/>
          <w:color w:val="000000" w:themeColor="text1"/>
        </w:rPr>
        <w:t>Timeline: 1-3 years.</w:t>
      </w:r>
    </w:p>
    <w:p w14:paraId="461E244F" w14:textId="20D40C09"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Provide training on Overdrive and Libby to those who can use a smart phone or tablet to access our digital collection. </w:t>
      </w:r>
    </w:p>
    <w:p w14:paraId="253B943B" w14:textId="35AA10C6" w:rsidR="00344FB3" w:rsidRDefault="00344FB3" w:rsidP="0E3958CA">
      <w:pPr>
        <w:spacing w:after="0" w:line="240" w:lineRule="auto"/>
        <w:ind w:left="1440"/>
        <w:rPr>
          <w:rFonts w:ascii="Arial" w:eastAsia="Arial" w:hAnsi="Arial" w:cs="Arial"/>
          <w:color w:val="000000" w:themeColor="text1"/>
          <w:sz w:val="24"/>
          <w:szCs w:val="24"/>
        </w:rPr>
      </w:pPr>
    </w:p>
    <w:p w14:paraId="6C372184" w14:textId="1FAE34F7"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#2: </w:t>
      </w:r>
      <w:r w:rsidRPr="5395405C">
        <w:rPr>
          <w:rFonts w:ascii="Times New Roman" w:eastAsia="Times New Roman" w:hAnsi="Times New Roman" w:cs="Times New Roman"/>
          <w:color w:val="000000" w:themeColor="text1"/>
        </w:rPr>
        <w:t>Provided digital resources to patrons under the age of 12</w:t>
      </w:r>
    </w:p>
    <w:p w14:paraId="214FCD01" w14:textId="4FC6B926" w:rsidR="00344FB3" w:rsidRDefault="00344FB3" w:rsidP="5395405C">
      <w:pPr>
        <w:spacing w:after="0" w:line="240" w:lineRule="auto"/>
        <w:rPr>
          <w:rFonts w:ascii="Times New Roman" w:eastAsia="Times New Roman" w:hAnsi="Times New Roman" w:cs="Times New Roman"/>
          <w:color w:val="000000" w:themeColor="text1"/>
        </w:rPr>
      </w:pPr>
    </w:p>
    <w:p w14:paraId="29D55394" w14:textId="5A51EA7B"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The Library will have two computers accessible and appropriate for that age group in the children's areas Timeline</w:t>
      </w:r>
      <w:r w:rsidRPr="5395405C">
        <w:rPr>
          <w:rFonts w:ascii="Times New Roman" w:eastAsia="Times New Roman" w:hAnsi="Times New Roman" w:cs="Times New Roman"/>
          <w:i/>
          <w:iCs/>
          <w:color w:val="000000" w:themeColor="text1"/>
        </w:rPr>
        <w:t>: 1 year.</w:t>
      </w:r>
    </w:p>
    <w:p w14:paraId="1EBB57B1" w14:textId="6703F244" w:rsidR="00344FB3" w:rsidRDefault="2842CC99" w:rsidP="5395405C">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The director and Board of Trustees will execute the plan for running the appropriate electrical and internet connections in order to install two computers in the children’s area of the library </w:t>
      </w:r>
    </w:p>
    <w:p w14:paraId="6113A513" w14:textId="78B91EDC" w:rsidR="0E3958CA" w:rsidRDefault="0E3958CA" w:rsidP="0E3958CA">
      <w:pPr>
        <w:spacing w:after="0" w:line="240" w:lineRule="auto"/>
        <w:rPr>
          <w:rFonts w:ascii="Times New Roman" w:eastAsia="Times New Roman" w:hAnsi="Times New Roman" w:cs="Times New Roman"/>
          <w:b/>
          <w:bCs/>
          <w:color w:val="000000" w:themeColor="text1"/>
        </w:rPr>
      </w:pPr>
    </w:p>
    <w:p w14:paraId="291170D3" w14:textId="7B694043"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Collection</w:t>
      </w:r>
    </w:p>
    <w:p w14:paraId="3CFA05B0" w14:textId="3CDE4139" w:rsidR="00344FB3" w:rsidRDefault="00344FB3" w:rsidP="5395405C">
      <w:pPr>
        <w:spacing w:after="0" w:line="240" w:lineRule="auto"/>
        <w:rPr>
          <w:rFonts w:ascii="Times New Roman" w:eastAsia="Times New Roman" w:hAnsi="Times New Roman" w:cs="Times New Roman"/>
          <w:color w:val="000000" w:themeColor="text1"/>
        </w:rPr>
      </w:pPr>
    </w:p>
    <w:p w14:paraId="19D20DAD" w14:textId="37259A39"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 xml:space="preserve">Goal #1: </w:t>
      </w:r>
      <w:r w:rsidR="5D93962C" w:rsidRPr="0E3958CA">
        <w:rPr>
          <w:rFonts w:ascii="Times New Roman" w:eastAsia="Times New Roman" w:hAnsi="Times New Roman" w:cs="Times New Roman"/>
          <w:color w:val="000000" w:themeColor="text1"/>
        </w:rPr>
        <w:t>The library will have a</w:t>
      </w:r>
      <w:r w:rsidRPr="0E3958CA">
        <w:rPr>
          <w:rFonts w:ascii="Times New Roman" w:eastAsia="Times New Roman" w:hAnsi="Times New Roman" w:cs="Times New Roman"/>
          <w:color w:val="000000" w:themeColor="text1"/>
        </w:rPr>
        <w:t xml:space="preserve"> diverse collection </w:t>
      </w:r>
      <w:r w:rsidR="6C1CCD67" w:rsidRPr="0E3958CA">
        <w:rPr>
          <w:rFonts w:ascii="Times New Roman" w:eastAsia="Times New Roman" w:hAnsi="Times New Roman" w:cs="Times New Roman"/>
          <w:color w:val="000000" w:themeColor="text1"/>
        </w:rPr>
        <w:t>of literature</w:t>
      </w:r>
      <w:r w:rsidR="0D478435" w:rsidRPr="0E3958CA">
        <w:rPr>
          <w:rFonts w:ascii="Times New Roman" w:eastAsia="Times New Roman" w:hAnsi="Times New Roman" w:cs="Times New Roman"/>
          <w:color w:val="000000" w:themeColor="text1"/>
        </w:rPr>
        <w:t>.</w:t>
      </w:r>
    </w:p>
    <w:p w14:paraId="08962DAC" w14:textId="1F847BC5" w:rsidR="00344FB3" w:rsidRDefault="00344FB3" w:rsidP="5395405C">
      <w:pPr>
        <w:spacing w:after="0" w:line="240" w:lineRule="auto"/>
        <w:rPr>
          <w:rFonts w:ascii="Times New Roman" w:eastAsia="Times New Roman" w:hAnsi="Times New Roman" w:cs="Times New Roman"/>
          <w:color w:val="000000" w:themeColor="text1"/>
        </w:rPr>
      </w:pPr>
    </w:p>
    <w:p w14:paraId="322839BA" w14:textId="1FC13C5C" w:rsidR="00344FB3" w:rsidRDefault="2842CC99" w:rsidP="0E3958CA">
      <w:pPr>
        <w:spacing w:after="0" w:line="240" w:lineRule="auto"/>
        <w:ind w:left="720"/>
        <w:rPr>
          <w:rFonts w:ascii="Times New Roman" w:eastAsia="Times New Roman" w:hAnsi="Times New Roman" w:cs="Times New Roman"/>
          <w:i/>
          <w:iCs/>
          <w:color w:val="000000" w:themeColor="text1"/>
        </w:rPr>
      </w:pPr>
      <w:r w:rsidRPr="0E3958CA">
        <w:rPr>
          <w:rFonts w:ascii="Times New Roman" w:eastAsia="Times New Roman" w:hAnsi="Times New Roman" w:cs="Times New Roman"/>
          <w:color w:val="000000" w:themeColor="text1"/>
          <w:u w:val="single"/>
        </w:rPr>
        <w:t>Objective 1:</w:t>
      </w:r>
      <w:r w:rsidRPr="0E3958CA">
        <w:rPr>
          <w:rFonts w:ascii="Times New Roman" w:eastAsia="Times New Roman" w:hAnsi="Times New Roman" w:cs="Times New Roman"/>
          <w:color w:val="000000" w:themeColor="text1"/>
        </w:rPr>
        <w:t xml:space="preserve"> The </w:t>
      </w:r>
      <w:r w:rsidR="3B841DAD" w:rsidRPr="0E3958CA">
        <w:rPr>
          <w:rFonts w:ascii="Times New Roman" w:eastAsia="Times New Roman" w:hAnsi="Times New Roman" w:cs="Times New Roman"/>
          <w:color w:val="000000" w:themeColor="text1"/>
        </w:rPr>
        <w:t xml:space="preserve">library’s collection will contain books </w:t>
      </w:r>
      <w:r w:rsidR="23E5232D" w:rsidRPr="0E3958CA">
        <w:rPr>
          <w:rFonts w:ascii="Times New Roman" w:eastAsia="Times New Roman" w:hAnsi="Times New Roman" w:cs="Times New Roman"/>
          <w:color w:val="000000" w:themeColor="text1"/>
        </w:rPr>
        <w:t xml:space="preserve">from </w:t>
      </w:r>
      <w:r w:rsidR="3B841DAD" w:rsidRPr="0E3958CA">
        <w:rPr>
          <w:rFonts w:ascii="Times New Roman" w:eastAsia="Times New Roman" w:hAnsi="Times New Roman" w:cs="Times New Roman"/>
          <w:color w:val="000000" w:themeColor="text1"/>
        </w:rPr>
        <w:t xml:space="preserve">diverse authorship and </w:t>
      </w:r>
      <w:r w:rsidR="376F66DF" w:rsidRPr="0E3958CA">
        <w:rPr>
          <w:rFonts w:ascii="Times New Roman" w:eastAsia="Times New Roman" w:hAnsi="Times New Roman" w:cs="Times New Roman"/>
          <w:color w:val="000000" w:themeColor="text1"/>
        </w:rPr>
        <w:t xml:space="preserve">will </w:t>
      </w:r>
      <w:r w:rsidR="3B841DAD" w:rsidRPr="0E3958CA">
        <w:rPr>
          <w:rFonts w:ascii="Times New Roman" w:eastAsia="Times New Roman" w:hAnsi="Times New Roman" w:cs="Times New Roman"/>
          <w:color w:val="000000" w:themeColor="text1"/>
        </w:rPr>
        <w:t>contain stories of a di</w:t>
      </w:r>
      <w:r w:rsidR="3849B5EE" w:rsidRPr="0E3958CA">
        <w:rPr>
          <w:rFonts w:ascii="Times New Roman" w:eastAsia="Times New Roman" w:hAnsi="Times New Roman" w:cs="Times New Roman"/>
          <w:color w:val="000000" w:themeColor="text1"/>
        </w:rPr>
        <w:t xml:space="preserve">verse </w:t>
      </w:r>
      <w:r w:rsidR="59F16E7F" w:rsidRPr="0E3958CA">
        <w:rPr>
          <w:rFonts w:ascii="Times New Roman" w:eastAsia="Times New Roman" w:hAnsi="Times New Roman" w:cs="Times New Roman"/>
          <w:color w:val="000000" w:themeColor="text1"/>
        </w:rPr>
        <w:t>viewpoints</w:t>
      </w:r>
      <w:r w:rsidRPr="0E3958CA">
        <w:rPr>
          <w:rFonts w:ascii="Times New Roman" w:eastAsia="Times New Roman" w:hAnsi="Times New Roman" w:cs="Times New Roman"/>
          <w:color w:val="000000" w:themeColor="text1"/>
        </w:rPr>
        <w:t xml:space="preserve">. </w:t>
      </w:r>
      <w:r w:rsidRPr="0E3958CA">
        <w:rPr>
          <w:rFonts w:ascii="Times New Roman" w:eastAsia="Times New Roman" w:hAnsi="Times New Roman" w:cs="Times New Roman"/>
          <w:i/>
          <w:iCs/>
          <w:color w:val="000000" w:themeColor="text1"/>
        </w:rPr>
        <w:t xml:space="preserve">Timeline: </w:t>
      </w:r>
      <w:r w:rsidR="3AB010AD" w:rsidRPr="0E3958CA">
        <w:rPr>
          <w:rFonts w:ascii="Times New Roman" w:eastAsia="Times New Roman" w:hAnsi="Times New Roman" w:cs="Times New Roman"/>
          <w:i/>
          <w:iCs/>
          <w:color w:val="000000" w:themeColor="text1"/>
        </w:rPr>
        <w:t>present and ongoing.</w:t>
      </w:r>
    </w:p>
    <w:p w14:paraId="05C974AE" w14:textId="1EDB630C" w:rsidR="00344FB3" w:rsidRDefault="2842CC99"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w:t>
      </w:r>
      <w:r w:rsidR="52C8895B" w:rsidRPr="0E3958CA">
        <w:rPr>
          <w:rFonts w:ascii="Times New Roman" w:eastAsia="Times New Roman" w:hAnsi="Times New Roman" w:cs="Times New Roman"/>
          <w:color w:val="000000" w:themeColor="text1"/>
        </w:rPr>
        <w:t>The library director will participate in the CCLS Social Responsibility Task Force</w:t>
      </w:r>
      <w:r w:rsidR="710C36DD" w:rsidRPr="0E3958CA">
        <w:rPr>
          <w:rFonts w:ascii="Times New Roman" w:eastAsia="Times New Roman" w:hAnsi="Times New Roman" w:cs="Times New Roman"/>
          <w:color w:val="000000" w:themeColor="text1"/>
        </w:rPr>
        <w:t>,</w:t>
      </w:r>
      <w:r w:rsidR="52C8895B" w:rsidRPr="0E3958CA">
        <w:rPr>
          <w:rFonts w:ascii="Times New Roman" w:eastAsia="Times New Roman" w:hAnsi="Times New Roman" w:cs="Times New Roman"/>
          <w:color w:val="000000" w:themeColor="text1"/>
        </w:rPr>
        <w:t xml:space="preserve"> whose mission is to be a resource to all CCLS libraries and sta</w:t>
      </w:r>
      <w:r w:rsidR="151C17E2" w:rsidRPr="0E3958CA">
        <w:rPr>
          <w:rFonts w:ascii="Times New Roman" w:eastAsia="Times New Roman" w:hAnsi="Times New Roman" w:cs="Times New Roman"/>
          <w:color w:val="000000" w:themeColor="text1"/>
        </w:rPr>
        <w:t xml:space="preserve">ff in maintaining a collection which represents a wide variety of people and experiences, and </w:t>
      </w:r>
      <w:r w:rsidR="477B1192" w:rsidRPr="0E3958CA">
        <w:rPr>
          <w:rFonts w:ascii="Times New Roman" w:eastAsia="Times New Roman" w:hAnsi="Times New Roman" w:cs="Times New Roman"/>
          <w:color w:val="000000" w:themeColor="text1"/>
        </w:rPr>
        <w:t xml:space="preserve">use the tools they offer to maintain a diverse and inclusive collection. </w:t>
      </w:r>
    </w:p>
    <w:p w14:paraId="35C39160" w14:textId="4859936A" w:rsidR="00344FB3" w:rsidRDefault="2842CC99"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 xml:space="preserve">Action: </w:t>
      </w:r>
      <w:r w:rsidR="5CA7A41C" w:rsidRPr="0E3958CA">
        <w:rPr>
          <w:rFonts w:ascii="Times New Roman" w:eastAsia="Times New Roman" w:hAnsi="Times New Roman" w:cs="Times New Roman"/>
          <w:color w:val="000000" w:themeColor="text1"/>
        </w:rPr>
        <w:t xml:space="preserve">The library director will continue to utilize reputable resources for </w:t>
      </w:r>
      <w:r w:rsidR="33DE7E9A" w:rsidRPr="0E3958CA">
        <w:rPr>
          <w:rFonts w:ascii="Times New Roman" w:eastAsia="Times New Roman" w:hAnsi="Times New Roman" w:cs="Times New Roman"/>
          <w:color w:val="000000" w:themeColor="text1"/>
        </w:rPr>
        <w:t>recommendations</w:t>
      </w:r>
      <w:r w:rsidR="5CA7A41C" w:rsidRPr="0E3958CA">
        <w:rPr>
          <w:rFonts w:ascii="Times New Roman" w:eastAsia="Times New Roman" w:hAnsi="Times New Roman" w:cs="Times New Roman"/>
          <w:color w:val="000000" w:themeColor="text1"/>
        </w:rPr>
        <w:t xml:space="preserve"> </w:t>
      </w:r>
      <w:r w:rsidR="5D6581EC" w:rsidRPr="0E3958CA">
        <w:rPr>
          <w:rFonts w:ascii="Times New Roman" w:eastAsia="Times New Roman" w:hAnsi="Times New Roman" w:cs="Times New Roman"/>
          <w:color w:val="000000" w:themeColor="text1"/>
        </w:rPr>
        <w:t xml:space="preserve">on </w:t>
      </w:r>
      <w:r w:rsidR="47B81BDA" w:rsidRPr="0E3958CA">
        <w:rPr>
          <w:rFonts w:ascii="Times New Roman" w:eastAsia="Times New Roman" w:hAnsi="Times New Roman" w:cs="Times New Roman"/>
          <w:color w:val="000000" w:themeColor="text1"/>
        </w:rPr>
        <w:t>literature that represents a diverse viewpoint and authorship.</w:t>
      </w:r>
    </w:p>
    <w:p w14:paraId="5A854EDB" w14:textId="22A5CD1F" w:rsidR="00344FB3" w:rsidRDefault="00344FB3" w:rsidP="0E3958CA">
      <w:pPr>
        <w:spacing w:after="0" w:line="240" w:lineRule="auto"/>
        <w:rPr>
          <w:rFonts w:ascii="Times New Roman" w:eastAsia="Times New Roman" w:hAnsi="Times New Roman" w:cs="Times New Roman"/>
          <w:color w:val="000000" w:themeColor="text1"/>
        </w:rPr>
      </w:pPr>
    </w:p>
    <w:p w14:paraId="7C9B3DAA" w14:textId="476BD940"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 xml:space="preserve">Goal #2: </w:t>
      </w:r>
      <w:r w:rsidR="13A6EA3B" w:rsidRPr="0E3958CA">
        <w:rPr>
          <w:rFonts w:ascii="Times New Roman" w:eastAsia="Times New Roman" w:hAnsi="Times New Roman" w:cs="Times New Roman"/>
          <w:color w:val="000000" w:themeColor="text1"/>
        </w:rPr>
        <w:t>The library will have book collections that are representative of current knowledge and</w:t>
      </w:r>
      <w:r w:rsidR="483C089F" w:rsidRPr="0E3958CA">
        <w:rPr>
          <w:rFonts w:ascii="Times New Roman" w:eastAsia="Times New Roman" w:hAnsi="Times New Roman" w:cs="Times New Roman"/>
          <w:color w:val="000000" w:themeColor="text1"/>
        </w:rPr>
        <w:t xml:space="preserve"> of interest to their patronage.</w:t>
      </w:r>
    </w:p>
    <w:p w14:paraId="7F73787A" w14:textId="0C23BFF2" w:rsidR="00344FB3" w:rsidRDefault="00344FB3" w:rsidP="5395405C">
      <w:pPr>
        <w:spacing w:after="0" w:line="240" w:lineRule="auto"/>
        <w:rPr>
          <w:rFonts w:ascii="Times New Roman" w:eastAsia="Times New Roman" w:hAnsi="Times New Roman" w:cs="Times New Roman"/>
          <w:color w:val="000000" w:themeColor="text1"/>
        </w:rPr>
      </w:pPr>
    </w:p>
    <w:p w14:paraId="16C337CC" w14:textId="45C25D9B" w:rsidR="00344FB3" w:rsidRDefault="2842CC99" w:rsidP="0E3958CA">
      <w:pPr>
        <w:spacing w:after="0" w:line="240" w:lineRule="auto"/>
        <w:ind w:left="720"/>
        <w:rPr>
          <w:rFonts w:ascii="Times New Roman" w:eastAsia="Times New Roman" w:hAnsi="Times New Roman" w:cs="Times New Roman"/>
          <w:color w:val="000000" w:themeColor="text1"/>
        </w:rPr>
      </w:pPr>
      <w:r w:rsidRPr="0E3958CA">
        <w:rPr>
          <w:rFonts w:ascii="Times New Roman" w:eastAsia="Times New Roman" w:hAnsi="Times New Roman" w:cs="Times New Roman"/>
          <w:color w:val="000000" w:themeColor="text1"/>
          <w:u w:val="single"/>
        </w:rPr>
        <w:t>Objective 1:</w:t>
      </w:r>
      <w:r w:rsidRPr="0E3958CA">
        <w:rPr>
          <w:rFonts w:ascii="Times New Roman" w:eastAsia="Times New Roman" w:hAnsi="Times New Roman" w:cs="Times New Roman"/>
          <w:color w:val="000000" w:themeColor="text1"/>
        </w:rPr>
        <w:t xml:space="preserve"> The Library will </w:t>
      </w:r>
      <w:r w:rsidR="3740146E" w:rsidRPr="0E3958CA">
        <w:rPr>
          <w:rFonts w:ascii="Times New Roman" w:eastAsia="Times New Roman" w:hAnsi="Times New Roman" w:cs="Times New Roman"/>
          <w:color w:val="000000" w:themeColor="text1"/>
        </w:rPr>
        <w:t xml:space="preserve">have a current and </w:t>
      </w:r>
      <w:r w:rsidR="5A75A0A1" w:rsidRPr="0E3958CA">
        <w:rPr>
          <w:rFonts w:ascii="Times New Roman" w:eastAsia="Times New Roman" w:hAnsi="Times New Roman" w:cs="Times New Roman"/>
          <w:color w:val="000000" w:themeColor="text1"/>
        </w:rPr>
        <w:t>well-rounded</w:t>
      </w:r>
      <w:r w:rsidR="3740146E" w:rsidRPr="0E3958CA">
        <w:rPr>
          <w:rFonts w:ascii="Times New Roman" w:eastAsia="Times New Roman" w:hAnsi="Times New Roman" w:cs="Times New Roman"/>
          <w:color w:val="000000" w:themeColor="text1"/>
        </w:rPr>
        <w:t xml:space="preserve"> non-fiction collection that </w:t>
      </w:r>
      <w:r w:rsidR="37A236B0" w:rsidRPr="0E3958CA">
        <w:rPr>
          <w:rFonts w:ascii="Times New Roman" w:eastAsia="Times New Roman" w:hAnsi="Times New Roman" w:cs="Times New Roman"/>
          <w:color w:val="000000" w:themeColor="text1"/>
        </w:rPr>
        <w:t>compliments</w:t>
      </w:r>
      <w:r w:rsidR="3740146E" w:rsidRPr="0E3958CA">
        <w:rPr>
          <w:rFonts w:ascii="Times New Roman" w:eastAsia="Times New Roman" w:hAnsi="Times New Roman" w:cs="Times New Roman"/>
          <w:color w:val="000000" w:themeColor="text1"/>
        </w:rPr>
        <w:t xml:space="preserve"> the offering from their fellow CCLS libraries</w:t>
      </w:r>
      <w:r w:rsidR="5FD9C5DF" w:rsidRPr="0E3958CA">
        <w:rPr>
          <w:rFonts w:ascii="Times New Roman" w:eastAsia="Times New Roman" w:hAnsi="Times New Roman" w:cs="Times New Roman"/>
          <w:color w:val="000000" w:themeColor="text1"/>
        </w:rPr>
        <w:t xml:space="preserve">. </w:t>
      </w:r>
      <w:r w:rsidRPr="0E3958CA">
        <w:rPr>
          <w:rFonts w:ascii="Times New Roman" w:eastAsia="Times New Roman" w:hAnsi="Times New Roman" w:cs="Times New Roman"/>
          <w:i/>
          <w:iCs/>
          <w:color w:val="000000" w:themeColor="text1"/>
        </w:rPr>
        <w:t xml:space="preserve">Timeline: </w:t>
      </w:r>
      <w:r w:rsidR="0760935C" w:rsidRPr="0E3958CA">
        <w:rPr>
          <w:rFonts w:ascii="Times New Roman" w:eastAsia="Times New Roman" w:hAnsi="Times New Roman" w:cs="Times New Roman"/>
          <w:i/>
          <w:iCs/>
          <w:color w:val="000000" w:themeColor="text1"/>
        </w:rPr>
        <w:t xml:space="preserve">2 </w:t>
      </w:r>
      <w:r w:rsidRPr="0E3958CA">
        <w:rPr>
          <w:rFonts w:ascii="Times New Roman" w:eastAsia="Times New Roman" w:hAnsi="Times New Roman" w:cs="Times New Roman"/>
          <w:i/>
          <w:iCs/>
          <w:color w:val="000000" w:themeColor="text1"/>
        </w:rPr>
        <w:t>years</w:t>
      </w:r>
      <w:r w:rsidR="1BD3F6F4" w:rsidRPr="0E3958CA">
        <w:rPr>
          <w:rFonts w:ascii="Times New Roman" w:eastAsia="Times New Roman" w:hAnsi="Times New Roman" w:cs="Times New Roman"/>
          <w:i/>
          <w:iCs/>
          <w:color w:val="000000" w:themeColor="text1"/>
        </w:rPr>
        <w:t xml:space="preserve"> to ongoing</w:t>
      </w:r>
      <w:r w:rsidRPr="0E3958CA">
        <w:rPr>
          <w:rFonts w:ascii="Times New Roman" w:eastAsia="Times New Roman" w:hAnsi="Times New Roman" w:cs="Times New Roman"/>
          <w:i/>
          <w:iCs/>
          <w:color w:val="000000" w:themeColor="text1"/>
        </w:rPr>
        <w:t xml:space="preserve">. </w:t>
      </w:r>
    </w:p>
    <w:p w14:paraId="61A776B3" w14:textId="0EB40522" w:rsidR="00344FB3" w:rsidRDefault="2842CC99"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w:t>
      </w:r>
      <w:r w:rsidR="2CD8F181" w:rsidRPr="0E3958CA">
        <w:rPr>
          <w:rFonts w:ascii="Times New Roman" w:eastAsia="Times New Roman" w:hAnsi="Times New Roman" w:cs="Times New Roman"/>
          <w:color w:val="000000" w:themeColor="text1"/>
        </w:rPr>
        <w:t xml:space="preserve">The library director will utilize the CCLS administration in weeding the current non-fiction collection and </w:t>
      </w:r>
      <w:r w:rsidR="2A44B0D5" w:rsidRPr="0E3958CA">
        <w:rPr>
          <w:rFonts w:ascii="Times New Roman" w:eastAsia="Times New Roman" w:hAnsi="Times New Roman" w:cs="Times New Roman"/>
          <w:color w:val="000000" w:themeColor="text1"/>
        </w:rPr>
        <w:t>use their knowledge of the larger CCLS system as to the best use of their budget for future purchasing for that collection.</w:t>
      </w:r>
    </w:p>
    <w:p w14:paraId="7D2C1E98" w14:textId="35E27C68" w:rsidR="00344FB3" w:rsidRDefault="00344FB3" w:rsidP="0E3958CA">
      <w:pPr>
        <w:spacing w:after="0" w:line="240" w:lineRule="auto"/>
        <w:ind w:left="1440"/>
        <w:rPr>
          <w:rFonts w:ascii="Times New Roman" w:eastAsia="Times New Roman" w:hAnsi="Times New Roman" w:cs="Times New Roman"/>
          <w:color w:val="000000" w:themeColor="text1"/>
        </w:rPr>
      </w:pPr>
    </w:p>
    <w:p w14:paraId="2AA7C63B" w14:textId="2EC5EEF9" w:rsidR="00344FB3" w:rsidRDefault="00344FB3" w:rsidP="0E3958CA">
      <w:pPr>
        <w:spacing w:after="0" w:line="240" w:lineRule="auto"/>
        <w:rPr>
          <w:rFonts w:ascii="Times New Roman" w:eastAsia="Times New Roman" w:hAnsi="Times New Roman" w:cs="Times New Roman"/>
          <w:b/>
          <w:bCs/>
          <w:color w:val="000000" w:themeColor="text1"/>
        </w:rPr>
      </w:pPr>
    </w:p>
    <w:p w14:paraId="29028DA1" w14:textId="71A4CB75" w:rsidR="00344FB3" w:rsidRDefault="00344FB3" w:rsidP="0E3958CA">
      <w:pPr>
        <w:spacing w:after="0" w:line="240" w:lineRule="auto"/>
        <w:rPr>
          <w:rFonts w:ascii="Times New Roman" w:eastAsia="Times New Roman" w:hAnsi="Times New Roman" w:cs="Times New Roman"/>
          <w:b/>
          <w:bCs/>
          <w:color w:val="000000" w:themeColor="text1"/>
        </w:rPr>
      </w:pPr>
    </w:p>
    <w:p w14:paraId="353823C6" w14:textId="5FF1CBF4" w:rsidR="00344FB3" w:rsidRDefault="00344FB3" w:rsidP="0E3958CA">
      <w:pPr>
        <w:spacing w:after="0" w:line="240" w:lineRule="auto"/>
        <w:rPr>
          <w:rFonts w:ascii="Times New Roman" w:eastAsia="Times New Roman" w:hAnsi="Times New Roman" w:cs="Times New Roman"/>
          <w:b/>
          <w:bCs/>
          <w:color w:val="000000" w:themeColor="text1"/>
        </w:rPr>
      </w:pPr>
    </w:p>
    <w:p w14:paraId="6FD1465A" w14:textId="7723BBDF" w:rsidR="00344FB3" w:rsidRDefault="00344FB3" w:rsidP="0E3958CA">
      <w:pPr>
        <w:spacing w:after="0" w:line="240" w:lineRule="auto"/>
        <w:rPr>
          <w:rFonts w:ascii="Times New Roman" w:eastAsia="Times New Roman" w:hAnsi="Times New Roman" w:cs="Times New Roman"/>
          <w:b/>
          <w:bCs/>
          <w:color w:val="000000" w:themeColor="text1"/>
        </w:rPr>
      </w:pPr>
    </w:p>
    <w:p w14:paraId="5012BAF7" w14:textId="57D89888" w:rsidR="00344FB3" w:rsidRDefault="00344FB3" w:rsidP="0E3958CA">
      <w:pPr>
        <w:spacing w:after="0" w:line="240" w:lineRule="auto"/>
        <w:rPr>
          <w:rFonts w:ascii="Times New Roman" w:eastAsia="Times New Roman" w:hAnsi="Times New Roman" w:cs="Times New Roman"/>
          <w:b/>
          <w:bCs/>
          <w:color w:val="000000" w:themeColor="text1"/>
        </w:rPr>
      </w:pPr>
    </w:p>
    <w:p w14:paraId="5519869F" w14:textId="4DEFF607" w:rsidR="00344FB3" w:rsidRDefault="00344FB3" w:rsidP="0E3958CA">
      <w:pPr>
        <w:spacing w:after="0" w:line="240" w:lineRule="auto"/>
        <w:rPr>
          <w:rFonts w:ascii="Times New Roman" w:eastAsia="Times New Roman" w:hAnsi="Times New Roman" w:cs="Times New Roman"/>
          <w:b/>
          <w:bCs/>
          <w:color w:val="000000" w:themeColor="text1"/>
        </w:rPr>
      </w:pPr>
    </w:p>
    <w:p w14:paraId="60A6BB92" w14:textId="5941C278" w:rsidR="00344FB3" w:rsidRDefault="2842CC99" w:rsidP="0E3958CA">
      <w:pPr>
        <w:spacing w:after="0" w:line="240" w:lineRule="auto"/>
        <w:rPr>
          <w:rFonts w:ascii="Times New Roman" w:eastAsia="Times New Roman" w:hAnsi="Times New Roman" w:cs="Times New Roman"/>
          <w:b/>
          <w:bCs/>
          <w:color w:val="000000" w:themeColor="text1"/>
        </w:rPr>
      </w:pPr>
      <w:r w:rsidRPr="0E3958CA">
        <w:rPr>
          <w:rFonts w:ascii="Times New Roman" w:eastAsia="Times New Roman" w:hAnsi="Times New Roman" w:cs="Times New Roman"/>
          <w:b/>
          <w:bCs/>
          <w:color w:val="000000" w:themeColor="text1"/>
        </w:rPr>
        <w:lastRenderedPageBreak/>
        <w:t>Program</w:t>
      </w:r>
      <w:r w:rsidR="7E412393" w:rsidRPr="0E3958CA">
        <w:rPr>
          <w:rFonts w:ascii="Times New Roman" w:eastAsia="Times New Roman" w:hAnsi="Times New Roman" w:cs="Times New Roman"/>
          <w:b/>
          <w:bCs/>
          <w:color w:val="000000" w:themeColor="text1"/>
        </w:rPr>
        <w:t>ming</w:t>
      </w:r>
    </w:p>
    <w:p w14:paraId="2BC0ABF3" w14:textId="03492F8B" w:rsidR="00344FB3" w:rsidRDefault="00344FB3" w:rsidP="5395405C">
      <w:pPr>
        <w:spacing w:after="0" w:line="240" w:lineRule="auto"/>
        <w:rPr>
          <w:rFonts w:ascii="Times New Roman" w:eastAsia="Times New Roman" w:hAnsi="Times New Roman" w:cs="Times New Roman"/>
          <w:color w:val="000000" w:themeColor="text1"/>
        </w:rPr>
      </w:pPr>
    </w:p>
    <w:p w14:paraId="7FEB9A9C" w14:textId="4A33A9EB" w:rsidR="2842CC99"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 xml:space="preserve">Goal #1: </w:t>
      </w:r>
      <w:r w:rsidR="062C8E4C" w:rsidRPr="0E3958CA">
        <w:rPr>
          <w:rFonts w:ascii="Times New Roman" w:eastAsia="Times New Roman" w:hAnsi="Times New Roman" w:cs="Times New Roman"/>
          <w:color w:val="000000" w:themeColor="text1"/>
        </w:rPr>
        <w:t>Have a robust programming schedule that is well attended by our patrons.</w:t>
      </w:r>
    </w:p>
    <w:p w14:paraId="008942AF" w14:textId="0821102F" w:rsidR="00344FB3" w:rsidRDefault="00344FB3" w:rsidP="5395405C">
      <w:pPr>
        <w:spacing w:after="0" w:line="240" w:lineRule="auto"/>
        <w:rPr>
          <w:rFonts w:ascii="Arial" w:eastAsia="Arial" w:hAnsi="Arial" w:cs="Arial"/>
          <w:color w:val="000000" w:themeColor="text1"/>
          <w:sz w:val="24"/>
          <w:szCs w:val="24"/>
        </w:rPr>
      </w:pPr>
    </w:p>
    <w:p w14:paraId="2CC576B0" w14:textId="10CCFA7A" w:rsidR="2842CC99" w:rsidRDefault="2842CC99" w:rsidP="0E3958CA">
      <w:pPr>
        <w:spacing w:after="0" w:line="240" w:lineRule="auto"/>
        <w:ind w:left="720"/>
        <w:rPr>
          <w:rFonts w:ascii="Times New Roman" w:eastAsia="Times New Roman" w:hAnsi="Times New Roman" w:cs="Times New Roman"/>
          <w:color w:val="000000" w:themeColor="text1"/>
        </w:rPr>
      </w:pPr>
      <w:r w:rsidRPr="0E3958CA">
        <w:rPr>
          <w:rFonts w:ascii="Times New Roman" w:eastAsia="Times New Roman" w:hAnsi="Times New Roman" w:cs="Times New Roman"/>
          <w:color w:val="000000" w:themeColor="text1"/>
          <w:u w:val="single"/>
        </w:rPr>
        <w:t>Objective 1:</w:t>
      </w:r>
      <w:r w:rsidRPr="0E3958CA">
        <w:rPr>
          <w:rFonts w:ascii="Times New Roman" w:eastAsia="Times New Roman" w:hAnsi="Times New Roman" w:cs="Times New Roman"/>
          <w:color w:val="000000" w:themeColor="text1"/>
        </w:rPr>
        <w:t xml:space="preserve"> The Library will have engaging programs that meet a wide variety of needs and desires of our community patrons that are well loved and attended. </w:t>
      </w:r>
      <w:r w:rsidRPr="0E3958CA">
        <w:rPr>
          <w:rFonts w:ascii="Times New Roman" w:eastAsia="Times New Roman" w:hAnsi="Times New Roman" w:cs="Times New Roman"/>
          <w:i/>
          <w:iCs/>
          <w:color w:val="000000" w:themeColor="text1"/>
        </w:rPr>
        <w:t xml:space="preserve">Timeline: present and ongoing. </w:t>
      </w:r>
    </w:p>
    <w:p w14:paraId="75047D47" w14:textId="3F623414" w:rsidR="00344FB3" w:rsidRDefault="2842CC99" w:rsidP="5395405C">
      <w:pPr>
        <w:spacing w:after="0" w:line="240" w:lineRule="auto"/>
        <w:ind w:left="1440"/>
        <w:rPr>
          <w:rFonts w:ascii="Times New Roman" w:eastAsia="Times New Roman" w:hAnsi="Times New Roman" w:cs="Times New Roman"/>
          <w:color w:val="000000" w:themeColor="text1"/>
        </w:rPr>
      </w:pPr>
      <w:r w:rsidRPr="5395405C">
        <w:rPr>
          <w:rFonts w:ascii="Times New Roman" w:eastAsia="Times New Roman" w:hAnsi="Times New Roman" w:cs="Times New Roman"/>
          <w:i/>
          <w:iCs/>
          <w:color w:val="000000" w:themeColor="text1"/>
        </w:rPr>
        <w:t>Action</w:t>
      </w:r>
      <w:r w:rsidRPr="5395405C">
        <w:rPr>
          <w:rFonts w:ascii="Times New Roman" w:eastAsia="Times New Roman" w:hAnsi="Times New Roman" w:cs="Times New Roman"/>
          <w:color w:val="000000" w:themeColor="text1"/>
        </w:rPr>
        <w:t xml:space="preserve">: The library director and staff will continue to find new ways to advertise to our patrons in order to engage more of the community with our programs. </w:t>
      </w:r>
    </w:p>
    <w:p w14:paraId="16FB9D3D" w14:textId="30F52D93" w:rsidR="00344FB3" w:rsidRDefault="2842CC99"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The library director and staff will continually use patron suggestions and feedback for creating programming that our patrons are engaged in.</w:t>
      </w:r>
    </w:p>
    <w:p w14:paraId="2341688C" w14:textId="799E4AF7" w:rsidR="00344FB3" w:rsidRDefault="00344FB3" w:rsidP="5395405C">
      <w:pPr>
        <w:spacing w:after="0" w:line="240" w:lineRule="auto"/>
        <w:rPr>
          <w:rFonts w:ascii="Times New Roman" w:eastAsia="Times New Roman" w:hAnsi="Times New Roman" w:cs="Times New Roman"/>
          <w:color w:val="000000" w:themeColor="text1"/>
        </w:rPr>
      </w:pPr>
    </w:p>
    <w:p w14:paraId="42B6491A" w14:textId="6A7D8CC8"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Goal #2: </w:t>
      </w:r>
      <w:r w:rsidRPr="5395405C">
        <w:rPr>
          <w:rFonts w:ascii="Times New Roman" w:eastAsia="Times New Roman" w:hAnsi="Times New Roman" w:cs="Times New Roman"/>
          <w:color w:val="000000" w:themeColor="text1"/>
        </w:rPr>
        <w:t>An engaging and informed catalog of digital literacy program is offered by the library.</w:t>
      </w:r>
    </w:p>
    <w:p w14:paraId="15EE2DE1" w14:textId="58495FFF" w:rsidR="00344FB3" w:rsidRDefault="00344FB3" w:rsidP="5395405C">
      <w:pPr>
        <w:spacing w:after="0" w:line="240" w:lineRule="auto"/>
        <w:rPr>
          <w:rFonts w:ascii="Arial" w:eastAsia="Arial" w:hAnsi="Arial" w:cs="Arial"/>
          <w:color w:val="000000" w:themeColor="text1"/>
          <w:sz w:val="24"/>
          <w:szCs w:val="24"/>
        </w:rPr>
      </w:pPr>
    </w:p>
    <w:p w14:paraId="0F50A6D5" w14:textId="7782C8D0" w:rsidR="00344FB3" w:rsidRDefault="2842CC99" w:rsidP="5395405C">
      <w:pPr>
        <w:spacing w:after="0" w:line="240" w:lineRule="auto"/>
        <w:ind w:left="720"/>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u w:val="single"/>
        </w:rPr>
        <w:t>Objective 1:</w:t>
      </w:r>
      <w:r w:rsidRPr="5395405C">
        <w:rPr>
          <w:rFonts w:ascii="Times New Roman" w:eastAsia="Times New Roman" w:hAnsi="Times New Roman" w:cs="Times New Roman"/>
          <w:color w:val="000000" w:themeColor="text1"/>
        </w:rPr>
        <w:t xml:space="preserve"> The Library will provide digital literacy programming that aids our patrons in accessing and utilizing both the technology that the library provides, as well as their own </w:t>
      </w:r>
      <w:r w:rsidRPr="5395405C">
        <w:rPr>
          <w:rFonts w:ascii="Times New Roman" w:eastAsia="Times New Roman" w:hAnsi="Times New Roman" w:cs="Times New Roman"/>
          <w:i/>
          <w:iCs/>
          <w:color w:val="000000" w:themeColor="text1"/>
        </w:rPr>
        <w:t>Timeline: 1 year and ongoing.</w:t>
      </w:r>
    </w:p>
    <w:p w14:paraId="04C7842B" w14:textId="7512F815" w:rsidR="00344FB3" w:rsidRDefault="2842CC99"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The director and staff will use community feedback and current practices to start and maintain frequent digital literacy courses such as the use of Overdrive/Libby, Microsoft Products, Email Access, Smart Phone and Tablet use and more. </w:t>
      </w:r>
    </w:p>
    <w:p w14:paraId="2BFEE12B" w14:textId="2541C866" w:rsidR="0E3958CA" w:rsidRDefault="0E3958CA" w:rsidP="0E3958CA">
      <w:pPr>
        <w:spacing w:after="0" w:line="240" w:lineRule="auto"/>
        <w:ind w:left="1440"/>
        <w:rPr>
          <w:rFonts w:ascii="Times New Roman" w:eastAsia="Times New Roman" w:hAnsi="Times New Roman" w:cs="Times New Roman"/>
          <w:color w:val="000000" w:themeColor="text1"/>
        </w:rPr>
      </w:pPr>
    </w:p>
    <w:p w14:paraId="4AB24CB3" w14:textId="30FC6400"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Budget</w:t>
      </w:r>
    </w:p>
    <w:p w14:paraId="4321FAAC" w14:textId="42E505F8" w:rsidR="00344FB3" w:rsidRDefault="00344FB3" w:rsidP="5395405C">
      <w:pPr>
        <w:spacing w:after="0" w:line="240" w:lineRule="auto"/>
        <w:rPr>
          <w:rFonts w:ascii="Times New Roman" w:eastAsia="Times New Roman" w:hAnsi="Times New Roman" w:cs="Times New Roman"/>
          <w:color w:val="000000" w:themeColor="text1"/>
        </w:rPr>
      </w:pPr>
    </w:p>
    <w:p w14:paraId="74A0BE71" w14:textId="71A25B3B"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 xml:space="preserve">Goal #1: </w:t>
      </w:r>
      <w:r w:rsidR="037658AF" w:rsidRPr="0E3958CA">
        <w:rPr>
          <w:rFonts w:ascii="Times New Roman" w:eastAsia="Times New Roman" w:hAnsi="Times New Roman" w:cs="Times New Roman"/>
          <w:color w:val="000000" w:themeColor="text1"/>
        </w:rPr>
        <w:t xml:space="preserve">Sustainable funding that will allow the library to continue to offer </w:t>
      </w:r>
      <w:r w:rsidR="421B3DE0" w:rsidRPr="0E3958CA">
        <w:rPr>
          <w:rFonts w:ascii="Times New Roman" w:eastAsia="Times New Roman" w:hAnsi="Times New Roman" w:cs="Times New Roman"/>
          <w:color w:val="000000" w:themeColor="text1"/>
        </w:rPr>
        <w:t>literature</w:t>
      </w:r>
      <w:r w:rsidR="037658AF" w:rsidRPr="0E3958CA">
        <w:rPr>
          <w:rFonts w:ascii="Times New Roman" w:eastAsia="Times New Roman" w:hAnsi="Times New Roman" w:cs="Times New Roman"/>
          <w:color w:val="000000" w:themeColor="text1"/>
        </w:rPr>
        <w:t>, programming and technology to our patrons</w:t>
      </w:r>
      <w:r w:rsidR="6E109207" w:rsidRPr="0E3958CA">
        <w:rPr>
          <w:rFonts w:ascii="Times New Roman" w:eastAsia="Times New Roman" w:hAnsi="Times New Roman" w:cs="Times New Roman"/>
          <w:color w:val="000000" w:themeColor="text1"/>
        </w:rPr>
        <w:t xml:space="preserve"> as well as grow in ways our patrons need.</w:t>
      </w:r>
    </w:p>
    <w:p w14:paraId="42024275" w14:textId="3FAFCFF5" w:rsidR="00344FB3" w:rsidRDefault="00344FB3" w:rsidP="5395405C">
      <w:pPr>
        <w:spacing w:after="0" w:line="240" w:lineRule="auto"/>
        <w:rPr>
          <w:rFonts w:ascii="Times New Roman" w:eastAsia="Times New Roman" w:hAnsi="Times New Roman" w:cs="Times New Roman"/>
          <w:color w:val="000000" w:themeColor="text1"/>
        </w:rPr>
      </w:pPr>
    </w:p>
    <w:p w14:paraId="2274759F" w14:textId="10BA042C" w:rsidR="00344FB3" w:rsidRDefault="2842CC99" w:rsidP="0E3958CA">
      <w:pPr>
        <w:spacing w:after="0" w:line="240" w:lineRule="auto"/>
        <w:ind w:left="720"/>
        <w:rPr>
          <w:rFonts w:ascii="Times New Roman" w:eastAsia="Times New Roman" w:hAnsi="Times New Roman" w:cs="Times New Roman"/>
          <w:color w:val="000000" w:themeColor="text1"/>
        </w:rPr>
      </w:pPr>
      <w:r w:rsidRPr="0E3958CA">
        <w:rPr>
          <w:rFonts w:ascii="Times New Roman" w:eastAsia="Times New Roman" w:hAnsi="Times New Roman" w:cs="Times New Roman"/>
          <w:color w:val="000000" w:themeColor="text1"/>
          <w:u w:val="single"/>
        </w:rPr>
        <w:t>Objective 1:</w:t>
      </w:r>
      <w:r w:rsidRPr="0E3958CA">
        <w:rPr>
          <w:rFonts w:ascii="Times New Roman" w:eastAsia="Times New Roman" w:hAnsi="Times New Roman" w:cs="Times New Roman"/>
          <w:color w:val="000000" w:themeColor="text1"/>
        </w:rPr>
        <w:t xml:space="preserve"> </w:t>
      </w:r>
      <w:r w:rsidR="1DBD4FB2" w:rsidRPr="0E3958CA">
        <w:rPr>
          <w:rFonts w:ascii="Times New Roman" w:eastAsia="Times New Roman" w:hAnsi="Times New Roman" w:cs="Times New Roman"/>
          <w:color w:val="000000" w:themeColor="text1"/>
        </w:rPr>
        <w:t xml:space="preserve">Establish an ongoing fundraising program that is consistent in its presence to the </w:t>
      </w:r>
      <w:r w:rsidR="14A083B1" w:rsidRPr="0E3958CA">
        <w:rPr>
          <w:rFonts w:ascii="Times New Roman" w:eastAsia="Times New Roman" w:hAnsi="Times New Roman" w:cs="Times New Roman"/>
          <w:color w:val="000000" w:themeColor="text1"/>
        </w:rPr>
        <w:t>community</w:t>
      </w:r>
      <w:r w:rsidR="1DBD4FB2" w:rsidRPr="0E3958CA">
        <w:rPr>
          <w:rFonts w:ascii="Times New Roman" w:eastAsia="Times New Roman" w:hAnsi="Times New Roman" w:cs="Times New Roman"/>
          <w:color w:val="000000" w:themeColor="text1"/>
        </w:rPr>
        <w:t xml:space="preserve"> and ability to raise money for the library. </w:t>
      </w:r>
      <w:r w:rsidRPr="0E3958CA">
        <w:rPr>
          <w:rFonts w:ascii="Times New Roman" w:eastAsia="Times New Roman" w:hAnsi="Times New Roman" w:cs="Times New Roman"/>
          <w:i/>
          <w:iCs/>
          <w:color w:val="000000" w:themeColor="text1"/>
        </w:rPr>
        <w:t xml:space="preserve">Timeline: 2-5 years. </w:t>
      </w:r>
    </w:p>
    <w:p w14:paraId="1C4CC100" w14:textId="04B49364" w:rsidR="2842CC99" w:rsidRDefault="2842CC99"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w:t>
      </w:r>
      <w:r w:rsidR="4ACAE389" w:rsidRPr="0E3958CA">
        <w:rPr>
          <w:rFonts w:ascii="Times New Roman" w:eastAsia="Times New Roman" w:hAnsi="Times New Roman" w:cs="Times New Roman"/>
          <w:color w:val="000000" w:themeColor="text1"/>
        </w:rPr>
        <w:t xml:space="preserve">The director and staff will continue to develop fundraisers that are </w:t>
      </w:r>
      <w:r w:rsidR="5E3FBC8A" w:rsidRPr="0E3958CA">
        <w:rPr>
          <w:rFonts w:ascii="Times New Roman" w:eastAsia="Times New Roman" w:hAnsi="Times New Roman" w:cs="Times New Roman"/>
          <w:color w:val="000000" w:themeColor="text1"/>
        </w:rPr>
        <w:t>appealing the public and that are able to generate income for the library.</w:t>
      </w:r>
    </w:p>
    <w:p w14:paraId="6B79C044" w14:textId="71368F55" w:rsidR="0E3958CA" w:rsidRDefault="0E3958CA" w:rsidP="0E3958CA">
      <w:pPr>
        <w:spacing w:after="0" w:line="240" w:lineRule="auto"/>
        <w:ind w:left="1440"/>
        <w:rPr>
          <w:rFonts w:ascii="Times New Roman" w:eastAsia="Times New Roman" w:hAnsi="Times New Roman" w:cs="Times New Roman"/>
          <w:color w:val="000000" w:themeColor="text1"/>
        </w:rPr>
      </w:pPr>
    </w:p>
    <w:p w14:paraId="0C2F1AB0" w14:textId="72463B2F" w:rsidR="4B29D0C7" w:rsidRDefault="4B29D0C7" w:rsidP="0E3958CA">
      <w:pPr>
        <w:spacing w:after="0" w:line="240" w:lineRule="auto"/>
        <w:ind w:left="720"/>
        <w:rPr>
          <w:rFonts w:ascii="Times New Roman" w:eastAsia="Times New Roman" w:hAnsi="Times New Roman" w:cs="Times New Roman"/>
          <w:color w:val="000000" w:themeColor="text1"/>
        </w:rPr>
      </w:pPr>
      <w:r w:rsidRPr="0E3958CA">
        <w:rPr>
          <w:rFonts w:ascii="Times New Roman" w:eastAsia="Times New Roman" w:hAnsi="Times New Roman" w:cs="Times New Roman"/>
          <w:color w:val="000000" w:themeColor="text1"/>
          <w:u w:val="single"/>
        </w:rPr>
        <w:t>Objective 2:</w:t>
      </w:r>
      <w:r w:rsidRPr="0E3958CA">
        <w:rPr>
          <w:rFonts w:ascii="Times New Roman" w:eastAsia="Times New Roman" w:hAnsi="Times New Roman" w:cs="Times New Roman"/>
          <w:color w:val="000000" w:themeColor="text1"/>
        </w:rPr>
        <w:t xml:space="preserve"> </w:t>
      </w:r>
      <w:r w:rsidR="420D04C6" w:rsidRPr="0E3958CA">
        <w:rPr>
          <w:rFonts w:ascii="Times New Roman" w:eastAsia="Times New Roman" w:hAnsi="Times New Roman" w:cs="Times New Roman"/>
          <w:color w:val="000000" w:themeColor="text1"/>
        </w:rPr>
        <w:t>E</w:t>
      </w:r>
      <w:r w:rsidRPr="0E3958CA">
        <w:rPr>
          <w:rFonts w:ascii="Times New Roman" w:eastAsia="Times New Roman" w:hAnsi="Times New Roman" w:cs="Times New Roman"/>
          <w:color w:val="000000" w:themeColor="text1"/>
        </w:rPr>
        <w:t xml:space="preserve">valuate </w:t>
      </w:r>
      <w:r w:rsidR="420D04C6" w:rsidRPr="0E3958CA">
        <w:rPr>
          <w:rFonts w:ascii="Times New Roman" w:eastAsia="Times New Roman" w:hAnsi="Times New Roman" w:cs="Times New Roman"/>
          <w:color w:val="000000" w:themeColor="text1"/>
        </w:rPr>
        <w:t xml:space="preserve">and </w:t>
      </w:r>
      <w:r w:rsidR="6F87BEF5" w:rsidRPr="0E3958CA">
        <w:rPr>
          <w:rFonts w:ascii="Times New Roman" w:eastAsia="Times New Roman" w:hAnsi="Times New Roman" w:cs="Times New Roman"/>
          <w:color w:val="000000" w:themeColor="text1"/>
        </w:rPr>
        <w:t>pursue</w:t>
      </w:r>
      <w:r w:rsidR="420D04C6" w:rsidRPr="0E3958CA">
        <w:rPr>
          <w:rFonts w:ascii="Times New Roman" w:eastAsia="Times New Roman" w:hAnsi="Times New Roman" w:cs="Times New Roman"/>
          <w:color w:val="000000" w:themeColor="text1"/>
        </w:rPr>
        <w:t xml:space="preserve"> increased or new avenues for </w:t>
      </w:r>
      <w:r w:rsidRPr="0E3958CA">
        <w:rPr>
          <w:rFonts w:ascii="Times New Roman" w:eastAsia="Times New Roman" w:hAnsi="Times New Roman" w:cs="Times New Roman"/>
          <w:color w:val="000000" w:themeColor="text1"/>
        </w:rPr>
        <w:t>local</w:t>
      </w:r>
      <w:r w:rsidR="6CCA58FA" w:rsidRPr="0E3958CA">
        <w:rPr>
          <w:rFonts w:ascii="Times New Roman" w:eastAsia="Times New Roman" w:hAnsi="Times New Roman" w:cs="Times New Roman"/>
          <w:color w:val="000000" w:themeColor="text1"/>
        </w:rPr>
        <w:t xml:space="preserve"> </w:t>
      </w:r>
      <w:r w:rsidRPr="0E3958CA">
        <w:rPr>
          <w:rFonts w:ascii="Times New Roman" w:eastAsia="Times New Roman" w:hAnsi="Times New Roman" w:cs="Times New Roman"/>
          <w:color w:val="000000" w:themeColor="text1"/>
        </w:rPr>
        <w:t>publi</w:t>
      </w:r>
      <w:r w:rsidR="47E8DEA3" w:rsidRPr="0E3958CA">
        <w:rPr>
          <w:rFonts w:ascii="Times New Roman" w:eastAsia="Times New Roman" w:hAnsi="Times New Roman" w:cs="Times New Roman"/>
          <w:color w:val="000000" w:themeColor="text1"/>
        </w:rPr>
        <w:t>c f</w:t>
      </w:r>
      <w:r w:rsidRPr="0E3958CA">
        <w:rPr>
          <w:rFonts w:ascii="Times New Roman" w:eastAsia="Times New Roman" w:hAnsi="Times New Roman" w:cs="Times New Roman"/>
          <w:color w:val="000000" w:themeColor="text1"/>
        </w:rPr>
        <w:t xml:space="preserve">unding </w:t>
      </w:r>
      <w:r w:rsidR="300335C0" w:rsidRPr="0E3958CA">
        <w:rPr>
          <w:rFonts w:ascii="Times New Roman" w:eastAsia="Times New Roman" w:hAnsi="Times New Roman" w:cs="Times New Roman"/>
          <w:color w:val="000000" w:themeColor="text1"/>
        </w:rPr>
        <w:t xml:space="preserve">for the </w:t>
      </w:r>
      <w:r w:rsidR="53BC9364" w:rsidRPr="0E3958CA">
        <w:rPr>
          <w:rFonts w:ascii="Times New Roman" w:eastAsia="Times New Roman" w:hAnsi="Times New Roman" w:cs="Times New Roman"/>
          <w:color w:val="000000" w:themeColor="text1"/>
        </w:rPr>
        <w:t>library.</w:t>
      </w:r>
      <w:r w:rsidRPr="0E3958CA">
        <w:rPr>
          <w:rFonts w:ascii="Times New Roman" w:eastAsia="Times New Roman" w:hAnsi="Times New Roman" w:cs="Times New Roman"/>
          <w:color w:val="000000" w:themeColor="text1"/>
        </w:rPr>
        <w:t xml:space="preserve"> </w:t>
      </w:r>
      <w:r w:rsidRPr="0E3958CA">
        <w:rPr>
          <w:rFonts w:ascii="Times New Roman" w:eastAsia="Times New Roman" w:hAnsi="Times New Roman" w:cs="Times New Roman"/>
          <w:i/>
          <w:iCs/>
          <w:color w:val="000000" w:themeColor="text1"/>
        </w:rPr>
        <w:t xml:space="preserve">Timeline: 3 years to ongoing. </w:t>
      </w:r>
    </w:p>
    <w:p w14:paraId="19F25E60" w14:textId="55A82898" w:rsidR="4B29D0C7" w:rsidRDefault="4B29D0C7"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w:t>
      </w:r>
      <w:r w:rsidR="51136567" w:rsidRPr="0E3958CA">
        <w:rPr>
          <w:rFonts w:ascii="Times New Roman" w:eastAsia="Times New Roman" w:hAnsi="Times New Roman" w:cs="Times New Roman"/>
          <w:color w:val="000000" w:themeColor="text1"/>
        </w:rPr>
        <w:t xml:space="preserve">The board of trustees will petition for increases or new sources of public funding if available. </w:t>
      </w:r>
    </w:p>
    <w:p w14:paraId="52722BF9" w14:textId="1C7A8B71" w:rsidR="0E3958CA" w:rsidRDefault="0E3958CA" w:rsidP="0E3958CA">
      <w:pPr>
        <w:spacing w:after="0" w:line="240" w:lineRule="auto"/>
        <w:ind w:left="1440"/>
        <w:rPr>
          <w:rFonts w:ascii="Times New Roman" w:eastAsia="Times New Roman" w:hAnsi="Times New Roman" w:cs="Times New Roman"/>
          <w:color w:val="000000" w:themeColor="text1"/>
        </w:rPr>
      </w:pPr>
    </w:p>
    <w:p w14:paraId="2D586222" w14:textId="2E3BF0AD"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b/>
          <w:bCs/>
          <w:color w:val="000000" w:themeColor="text1"/>
        </w:rPr>
        <w:t>Goal #</w:t>
      </w:r>
      <w:r w:rsidR="6D478260" w:rsidRPr="0E3958CA">
        <w:rPr>
          <w:rFonts w:ascii="Times New Roman" w:eastAsia="Times New Roman" w:hAnsi="Times New Roman" w:cs="Times New Roman"/>
          <w:b/>
          <w:bCs/>
          <w:color w:val="000000" w:themeColor="text1"/>
        </w:rPr>
        <w:t>2</w:t>
      </w:r>
      <w:r w:rsidRPr="0E3958CA">
        <w:rPr>
          <w:rFonts w:ascii="Times New Roman" w:eastAsia="Times New Roman" w:hAnsi="Times New Roman" w:cs="Times New Roman"/>
          <w:b/>
          <w:bCs/>
          <w:color w:val="000000" w:themeColor="text1"/>
        </w:rPr>
        <w:t xml:space="preserve">: </w:t>
      </w:r>
      <w:r w:rsidR="72B3ED9A" w:rsidRPr="0E3958CA">
        <w:rPr>
          <w:rFonts w:ascii="Times New Roman" w:eastAsia="Times New Roman" w:hAnsi="Times New Roman" w:cs="Times New Roman"/>
          <w:color w:val="000000" w:themeColor="text1"/>
        </w:rPr>
        <w:t>The library provides a greater selection of digital materials to its patrons,</w:t>
      </w:r>
    </w:p>
    <w:p w14:paraId="153E3109" w14:textId="04D70901" w:rsidR="00344FB3" w:rsidRDefault="00344FB3" w:rsidP="5395405C">
      <w:pPr>
        <w:spacing w:after="0" w:line="240" w:lineRule="auto"/>
        <w:rPr>
          <w:rFonts w:ascii="Times New Roman" w:eastAsia="Times New Roman" w:hAnsi="Times New Roman" w:cs="Times New Roman"/>
          <w:color w:val="000000" w:themeColor="text1"/>
        </w:rPr>
      </w:pPr>
    </w:p>
    <w:p w14:paraId="604B6FBE" w14:textId="338B3BFE" w:rsidR="00344FB3" w:rsidRDefault="2842CC99" w:rsidP="0E3958CA">
      <w:pPr>
        <w:spacing w:after="0" w:line="240" w:lineRule="auto"/>
        <w:ind w:left="720"/>
        <w:rPr>
          <w:rFonts w:ascii="Times New Roman" w:eastAsia="Times New Roman" w:hAnsi="Times New Roman" w:cs="Times New Roman"/>
          <w:color w:val="000000" w:themeColor="text1"/>
        </w:rPr>
      </w:pPr>
      <w:r w:rsidRPr="0E3958CA">
        <w:rPr>
          <w:rFonts w:ascii="Times New Roman" w:eastAsia="Times New Roman" w:hAnsi="Times New Roman" w:cs="Times New Roman"/>
          <w:color w:val="000000" w:themeColor="text1"/>
          <w:u w:val="single"/>
        </w:rPr>
        <w:t>Objective 1:</w:t>
      </w:r>
      <w:r w:rsidRPr="0E3958CA">
        <w:rPr>
          <w:rFonts w:ascii="Times New Roman" w:eastAsia="Times New Roman" w:hAnsi="Times New Roman" w:cs="Times New Roman"/>
          <w:color w:val="000000" w:themeColor="text1"/>
        </w:rPr>
        <w:t xml:space="preserve"> </w:t>
      </w:r>
      <w:r w:rsidR="10271343" w:rsidRPr="0E3958CA">
        <w:rPr>
          <w:rFonts w:ascii="Times New Roman" w:eastAsia="Times New Roman" w:hAnsi="Times New Roman" w:cs="Times New Roman"/>
          <w:color w:val="000000" w:themeColor="text1"/>
        </w:rPr>
        <w:t xml:space="preserve">Analyze </w:t>
      </w:r>
      <w:r w:rsidR="54C3C62E" w:rsidRPr="0E3958CA">
        <w:rPr>
          <w:rFonts w:ascii="Times New Roman" w:eastAsia="Times New Roman" w:hAnsi="Times New Roman" w:cs="Times New Roman"/>
          <w:color w:val="000000" w:themeColor="text1"/>
        </w:rPr>
        <w:t>the digital</w:t>
      </w:r>
      <w:r w:rsidR="10271343" w:rsidRPr="0E3958CA">
        <w:rPr>
          <w:rFonts w:ascii="Times New Roman" w:eastAsia="Times New Roman" w:hAnsi="Times New Roman" w:cs="Times New Roman"/>
          <w:color w:val="000000" w:themeColor="text1"/>
        </w:rPr>
        <w:t xml:space="preserve"> and physical collection use and evaluate shifting funding from print materials and into digit</w:t>
      </w:r>
      <w:r w:rsidR="0F45AC73" w:rsidRPr="0E3958CA">
        <w:rPr>
          <w:rFonts w:ascii="Times New Roman" w:eastAsia="Times New Roman" w:hAnsi="Times New Roman" w:cs="Times New Roman"/>
          <w:color w:val="000000" w:themeColor="text1"/>
        </w:rPr>
        <w:t>al materials.</w:t>
      </w:r>
      <w:r w:rsidR="10271343" w:rsidRPr="0E3958CA">
        <w:rPr>
          <w:rFonts w:ascii="Times New Roman" w:eastAsia="Times New Roman" w:hAnsi="Times New Roman" w:cs="Times New Roman"/>
          <w:color w:val="000000" w:themeColor="text1"/>
        </w:rPr>
        <w:t xml:space="preserve"> </w:t>
      </w:r>
      <w:r w:rsidRPr="0E3958CA">
        <w:rPr>
          <w:rFonts w:ascii="Times New Roman" w:eastAsia="Times New Roman" w:hAnsi="Times New Roman" w:cs="Times New Roman"/>
          <w:color w:val="000000" w:themeColor="text1"/>
        </w:rPr>
        <w:t xml:space="preserve"> </w:t>
      </w:r>
      <w:r w:rsidRPr="0E3958CA">
        <w:rPr>
          <w:rFonts w:ascii="Times New Roman" w:eastAsia="Times New Roman" w:hAnsi="Times New Roman" w:cs="Times New Roman"/>
          <w:i/>
          <w:iCs/>
          <w:color w:val="000000" w:themeColor="text1"/>
        </w:rPr>
        <w:t xml:space="preserve">Timeline: </w:t>
      </w:r>
      <w:r w:rsidR="237A319D" w:rsidRPr="0E3958CA">
        <w:rPr>
          <w:rFonts w:ascii="Times New Roman" w:eastAsia="Times New Roman" w:hAnsi="Times New Roman" w:cs="Times New Roman"/>
          <w:i/>
          <w:iCs/>
          <w:color w:val="000000" w:themeColor="text1"/>
        </w:rPr>
        <w:t>1</w:t>
      </w:r>
      <w:r w:rsidRPr="0E3958CA">
        <w:rPr>
          <w:rFonts w:ascii="Times New Roman" w:eastAsia="Times New Roman" w:hAnsi="Times New Roman" w:cs="Times New Roman"/>
          <w:i/>
          <w:iCs/>
          <w:color w:val="000000" w:themeColor="text1"/>
        </w:rPr>
        <w:t>-</w:t>
      </w:r>
      <w:r w:rsidR="3DA796F5" w:rsidRPr="0E3958CA">
        <w:rPr>
          <w:rFonts w:ascii="Times New Roman" w:eastAsia="Times New Roman" w:hAnsi="Times New Roman" w:cs="Times New Roman"/>
          <w:i/>
          <w:iCs/>
          <w:color w:val="000000" w:themeColor="text1"/>
        </w:rPr>
        <w:t>3</w:t>
      </w:r>
      <w:r w:rsidRPr="0E3958CA">
        <w:rPr>
          <w:rFonts w:ascii="Times New Roman" w:eastAsia="Times New Roman" w:hAnsi="Times New Roman" w:cs="Times New Roman"/>
          <w:i/>
          <w:iCs/>
          <w:color w:val="000000" w:themeColor="text1"/>
        </w:rPr>
        <w:t xml:space="preserve"> years. </w:t>
      </w:r>
    </w:p>
    <w:p w14:paraId="79773F5D" w14:textId="2C42A3EC" w:rsidR="2842CC99" w:rsidRDefault="2842CC99" w:rsidP="0E3958CA">
      <w:pPr>
        <w:spacing w:after="0" w:line="240" w:lineRule="auto"/>
        <w:ind w:left="1440"/>
        <w:rPr>
          <w:rFonts w:ascii="Times New Roman" w:eastAsia="Times New Roman" w:hAnsi="Times New Roman" w:cs="Times New Roman"/>
          <w:color w:val="000000" w:themeColor="text1"/>
        </w:rPr>
      </w:pPr>
      <w:r w:rsidRPr="0E3958CA">
        <w:rPr>
          <w:rFonts w:ascii="Times New Roman" w:eastAsia="Times New Roman" w:hAnsi="Times New Roman" w:cs="Times New Roman"/>
          <w:i/>
          <w:iCs/>
          <w:color w:val="000000" w:themeColor="text1"/>
        </w:rPr>
        <w:t>Action</w:t>
      </w:r>
      <w:r w:rsidRPr="0E3958CA">
        <w:rPr>
          <w:rFonts w:ascii="Times New Roman" w:eastAsia="Times New Roman" w:hAnsi="Times New Roman" w:cs="Times New Roman"/>
          <w:color w:val="000000" w:themeColor="text1"/>
        </w:rPr>
        <w:t xml:space="preserve">: </w:t>
      </w:r>
      <w:r w:rsidR="7F1E2D2E" w:rsidRPr="0E3958CA">
        <w:rPr>
          <w:rFonts w:ascii="Times New Roman" w:eastAsia="Times New Roman" w:hAnsi="Times New Roman" w:cs="Times New Roman"/>
          <w:color w:val="000000" w:themeColor="text1"/>
        </w:rPr>
        <w:t>The direc</w:t>
      </w:r>
      <w:r w:rsidR="496DC654" w:rsidRPr="0E3958CA">
        <w:rPr>
          <w:rFonts w:ascii="Times New Roman" w:eastAsia="Times New Roman" w:hAnsi="Times New Roman" w:cs="Times New Roman"/>
          <w:color w:val="000000" w:themeColor="text1"/>
        </w:rPr>
        <w:t>tor will use the reports provided of digital overdrive use to make recommendations to the board v</w:t>
      </w:r>
      <w:r w:rsidR="3FCCC831" w:rsidRPr="0E3958CA">
        <w:rPr>
          <w:rFonts w:ascii="Times New Roman" w:eastAsia="Times New Roman" w:hAnsi="Times New Roman" w:cs="Times New Roman"/>
          <w:color w:val="000000" w:themeColor="text1"/>
        </w:rPr>
        <w:t>ia the yearly budget for contributions to the digital catalog.</w:t>
      </w:r>
    </w:p>
    <w:p w14:paraId="3C07F861" w14:textId="74573F09" w:rsidR="00344FB3" w:rsidRDefault="00344FB3" w:rsidP="5395405C">
      <w:pPr>
        <w:spacing w:after="0" w:line="240" w:lineRule="auto"/>
        <w:rPr>
          <w:rFonts w:ascii="Arial" w:eastAsia="Arial" w:hAnsi="Arial" w:cs="Arial"/>
          <w:color w:val="000000" w:themeColor="text1"/>
          <w:sz w:val="24"/>
          <w:szCs w:val="24"/>
        </w:rPr>
      </w:pPr>
    </w:p>
    <w:p w14:paraId="689E3FAD" w14:textId="108435A7"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b/>
          <w:bCs/>
          <w:color w:val="000000" w:themeColor="text1"/>
        </w:rPr>
        <w:t xml:space="preserve">Conclusion </w:t>
      </w:r>
    </w:p>
    <w:p w14:paraId="294598EF" w14:textId="5157E921" w:rsidR="00344FB3" w:rsidRDefault="00344FB3" w:rsidP="5395405C">
      <w:pPr>
        <w:spacing w:after="0" w:line="240" w:lineRule="auto"/>
        <w:rPr>
          <w:rFonts w:ascii="Times New Roman" w:eastAsia="Times New Roman" w:hAnsi="Times New Roman" w:cs="Times New Roman"/>
          <w:color w:val="000000" w:themeColor="text1"/>
        </w:rPr>
      </w:pPr>
    </w:p>
    <w:p w14:paraId="5D193CCA" w14:textId="3032E6BA" w:rsidR="00344FB3" w:rsidRDefault="2842CC99" w:rsidP="5395405C">
      <w:pPr>
        <w:spacing w:after="0" w:line="240" w:lineRule="auto"/>
        <w:rPr>
          <w:rFonts w:ascii="Times New Roman" w:eastAsia="Times New Roman" w:hAnsi="Times New Roman" w:cs="Times New Roman"/>
          <w:color w:val="000000" w:themeColor="text1"/>
        </w:rPr>
      </w:pPr>
      <w:r w:rsidRPr="5395405C">
        <w:rPr>
          <w:rFonts w:ascii="Times New Roman" w:eastAsia="Times New Roman" w:hAnsi="Times New Roman" w:cs="Times New Roman"/>
          <w:color w:val="000000" w:themeColor="text1"/>
        </w:rPr>
        <w:t xml:space="preserve">The Gowanda Free Library Staff and Board of Trustees would like to thank all the members who utilize and love our library and welcome any feedback for how we can better serve our community. </w:t>
      </w:r>
    </w:p>
    <w:p w14:paraId="2C078E63" w14:textId="0A965E1F" w:rsidR="00344FB3" w:rsidRDefault="2842CC99" w:rsidP="0E3958CA">
      <w:pPr>
        <w:spacing w:after="0" w:line="240" w:lineRule="auto"/>
        <w:rPr>
          <w:rFonts w:ascii="Times New Roman" w:eastAsia="Times New Roman" w:hAnsi="Times New Roman" w:cs="Times New Roman"/>
          <w:color w:val="000000" w:themeColor="text1"/>
        </w:rPr>
      </w:pPr>
      <w:r w:rsidRPr="0E3958CA">
        <w:rPr>
          <w:rFonts w:ascii="Times New Roman" w:eastAsia="Times New Roman" w:hAnsi="Times New Roman" w:cs="Times New Roman"/>
          <w:color w:val="000000" w:themeColor="text1"/>
        </w:rPr>
        <w:t>This Plan is to be revised every 5 years. We welcome feedback on its content and implementation. Input and suggestions from community residents are always welcome.</w:t>
      </w:r>
    </w:p>
    <w:sectPr w:rsidR="00344FB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0C9B" w14:textId="77777777" w:rsidR="004110E7" w:rsidRDefault="004110E7">
      <w:pPr>
        <w:spacing w:after="0" w:line="240" w:lineRule="auto"/>
      </w:pPr>
      <w:r>
        <w:separator/>
      </w:r>
    </w:p>
  </w:endnote>
  <w:endnote w:type="continuationSeparator" w:id="0">
    <w:p w14:paraId="12A5E28E" w14:textId="77777777" w:rsidR="004110E7" w:rsidRDefault="0041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1305"/>
      <w:gridCol w:w="4935"/>
    </w:tblGrid>
    <w:tr w:rsidR="5395405C" w14:paraId="39BABCD9" w14:textId="77777777" w:rsidTr="0E3958CA">
      <w:tc>
        <w:tcPr>
          <w:tcW w:w="3120" w:type="dxa"/>
        </w:tcPr>
        <w:p w14:paraId="41C14543" w14:textId="509F838D" w:rsidR="5395405C" w:rsidRDefault="0092713C" w:rsidP="5395405C">
          <w:pPr>
            <w:pStyle w:val="Header"/>
            <w:ind w:left="-115"/>
            <w:rPr>
              <w:rFonts w:ascii="Verdana" w:eastAsia="Verdana" w:hAnsi="Verdana" w:cs="Verdana"/>
              <w:sz w:val="20"/>
              <w:szCs w:val="20"/>
            </w:rPr>
          </w:pPr>
          <w:r>
            <w:rPr>
              <w:rFonts w:ascii="Verdana" w:eastAsia="Verdana" w:hAnsi="Verdana" w:cs="Verdana"/>
              <w:sz w:val="20"/>
              <w:szCs w:val="20"/>
            </w:rPr>
            <w:t>Adopted: 11/18/2021</w:t>
          </w:r>
        </w:p>
      </w:tc>
      <w:tc>
        <w:tcPr>
          <w:tcW w:w="1305" w:type="dxa"/>
        </w:tcPr>
        <w:p w14:paraId="24142C9D" w14:textId="4B2984A7" w:rsidR="5395405C" w:rsidRDefault="5395405C" w:rsidP="5395405C">
          <w:pPr>
            <w:pStyle w:val="Header"/>
            <w:jc w:val="center"/>
            <w:rPr>
              <w:rFonts w:ascii="Verdana" w:eastAsia="Verdana" w:hAnsi="Verdana" w:cs="Verdana"/>
              <w:sz w:val="20"/>
              <w:szCs w:val="20"/>
            </w:rPr>
          </w:pPr>
        </w:p>
      </w:tc>
      <w:tc>
        <w:tcPr>
          <w:tcW w:w="4935" w:type="dxa"/>
        </w:tcPr>
        <w:p w14:paraId="2A99775E" w14:textId="383CCD49" w:rsidR="5395405C" w:rsidRDefault="0E3958CA" w:rsidP="5395405C">
          <w:pPr>
            <w:pStyle w:val="Header"/>
            <w:ind w:right="-115"/>
            <w:jc w:val="right"/>
            <w:rPr>
              <w:rFonts w:ascii="Verdana" w:eastAsia="Verdana" w:hAnsi="Verdana" w:cs="Verdana"/>
              <w:sz w:val="20"/>
              <w:szCs w:val="20"/>
            </w:rPr>
          </w:pPr>
          <w:r w:rsidRPr="0E3958CA">
            <w:rPr>
              <w:rFonts w:ascii="Verdana" w:eastAsia="Verdana" w:hAnsi="Verdana" w:cs="Verdana"/>
              <w:sz w:val="20"/>
              <w:szCs w:val="20"/>
            </w:rPr>
            <w:t>Adapted from Red Hook Public Library</w:t>
          </w:r>
        </w:p>
      </w:tc>
    </w:tr>
  </w:tbl>
  <w:p w14:paraId="739151B1" w14:textId="401798AC" w:rsidR="5395405C" w:rsidRDefault="5395405C" w:rsidP="5395405C">
    <w:pPr>
      <w:pStyle w:val="Footer"/>
      <w:rPr>
        <w:rFonts w:ascii="Verdana" w:eastAsia="Verdana" w:hAnsi="Verdana" w:cs="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1885" w14:textId="77777777" w:rsidR="004110E7" w:rsidRDefault="004110E7">
      <w:pPr>
        <w:spacing w:after="0" w:line="240" w:lineRule="auto"/>
      </w:pPr>
      <w:r>
        <w:separator/>
      </w:r>
    </w:p>
  </w:footnote>
  <w:footnote w:type="continuationSeparator" w:id="0">
    <w:p w14:paraId="2EE845DC" w14:textId="77777777" w:rsidR="004110E7" w:rsidRDefault="0041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5395405C" w14:paraId="36538A15" w14:textId="77777777" w:rsidTr="0E3958CA">
      <w:tc>
        <w:tcPr>
          <w:tcW w:w="345" w:type="dxa"/>
        </w:tcPr>
        <w:p w14:paraId="562737F1" w14:textId="1EC47FFE" w:rsidR="5395405C" w:rsidRDefault="5395405C" w:rsidP="5395405C">
          <w:pPr>
            <w:pStyle w:val="Header"/>
            <w:ind w:left="-115"/>
          </w:pPr>
        </w:p>
      </w:tc>
      <w:tc>
        <w:tcPr>
          <w:tcW w:w="8670" w:type="dxa"/>
        </w:tcPr>
        <w:p w14:paraId="5A0E40D3" w14:textId="745DF760" w:rsidR="5395405C" w:rsidRDefault="0E3958CA" w:rsidP="0E3958CA">
          <w:pPr>
            <w:pStyle w:val="Header"/>
            <w:jc w:val="center"/>
            <w:rPr>
              <w:rFonts w:ascii="Verdana" w:eastAsia="Verdana" w:hAnsi="Verdana" w:cs="Verdana"/>
              <w:sz w:val="24"/>
              <w:szCs w:val="24"/>
            </w:rPr>
          </w:pPr>
          <w:r w:rsidRPr="0E3958CA">
            <w:rPr>
              <w:rFonts w:ascii="Verdana" w:eastAsia="Verdana" w:hAnsi="Verdana" w:cs="Verdana"/>
              <w:sz w:val="24"/>
              <w:szCs w:val="24"/>
            </w:rPr>
            <w:t>Gowanda Free Library Long Range Plan</w:t>
          </w:r>
        </w:p>
      </w:tc>
      <w:tc>
        <w:tcPr>
          <w:tcW w:w="345" w:type="dxa"/>
        </w:tcPr>
        <w:p w14:paraId="56458D4A" w14:textId="6895E760" w:rsidR="5395405C" w:rsidRDefault="5395405C" w:rsidP="5395405C">
          <w:pPr>
            <w:pStyle w:val="Header"/>
            <w:ind w:right="-115"/>
            <w:jc w:val="right"/>
          </w:pPr>
        </w:p>
      </w:tc>
    </w:tr>
  </w:tbl>
  <w:p w14:paraId="0E6AE489" w14:textId="0CDA7C41" w:rsidR="5395405C" w:rsidRDefault="5395405C" w:rsidP="53954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110D5"/>
    <w:multiLevelType w:val="hybridMultilevel"/>
    <w:tmpl w:val="D09A18DC"/>
    <w:lvl w:ilvl="0" w:tplc="F13C4F74">
      <w:start w:val="1"/>
      <w:numFmt w:val="bullet"/>
      <w:lvlText w:val=""/>
      <w:lvlJc w:val="left"/>
      <w:pPr>
        <w:ind w:left="720" w:hanging="360"/>
      </w:pPr>
      <w:rPr>
        <w:rFonts w:ascii="Symbol" w:hAnsi="Symbol" w:hint="default"/>
      </w:rPr>
    </w:lvl>
    <w:lvl w:ilvl="1" w:tplc="83109C14">
      <w:start w:val="1"/>
      <w:numFmt w:val="bullet"/>
      <w:lvlText w:val="o"/>
      <w:lvlJc w:val="left"/>
      <w:pPr>
        <w:ind w:left="1440" w:hanging="360"/>
      </w:pPr>
      <w:rPr>
        <w:rFonts w:ascii="Courier New" w:hAnsi="Courier New" w:hint="default"/>
      </w:rPr>
    </w:lvl>
    <w:lvl w:ilvl="2" w:tplc="1BB69BF2">
      <w:start w:val="1"/>
      <w:numFmt w:val="bullet"/>
      <w:lvlText w:val=""/>
      <w:lvlJc w:val="left"/>
      <w:pPr>
        <w:ind w:left="2160" w:hanging="360"/>
      </w:pPr>
      <w:rPr>
        <w:rFonts w:ascii="Wingdings" w:hAnsi="Wingdings" w:hint="default"/>
      </w:rPr>
    </w:lvl>
    <w:lvl w:ilvl="3" w:tplc="40FC52EC">
      <w:start w:val="1"/>
      <w:numFmt w:val="bullet"/>
      <w:lvlText w:val=""/>
      <w:lvlJc w:val="left"/>
      <w:pPr>
        <w:ind w:left="2880" w:hanging="360"/>
      </w:pPr>
      <w:rPr>
        <w:rFonts w:ascii="Symbol" w:hAnsi="Symbol" w:hint="default"/>
      </w:rPr>
    </w:lvl>
    <w:lvl w:ilvl="4" w:tplc="A3A8FF92">
      <w:start w:val="1"/>
      <w:numFmt w:val="bullet"/>
      <w:lvlText w:val="o"/>
      <w:lvlJc w:val="left"/>
      <w:pPr>
        <w:ind w:left="3600" w:hanging="360"/>
      </w:pPr>
      <w:rPr>
        <w:rFonts w:ascii="Courier New" w:hAnsi="Courier New" w:hint="default"/>
      </w:rPr>
    </w:lvl>
    <w:lvl w:ilvl="5" w:tplc="0F5A7256">
      <w:start w:val="1"/>
      <w:numFmt w:val="bullet"/>
      <w:lvlText w:val=""/>
      <w:lvlJc w:val="left"/>
      <w:pPr>
        <w:ind w:left="4320" w:hanging="360"/>
      </w:pPr>
      <w:rPr>
        <w:rFonts w:ascii="Wingdings" w:hAnsi="Wingdings" w:hint="default"/>
      </w:rPr>
    </w:lvl>
    <w:lvl w:ilvl="6" w:tplc="E032702A">
      <w:start w:val="1"/>
      <w:numFmt w:val="bullet"/>
      <w:lvlText w:val=""/>
      <w:lvlJc w:val="left"/>
      <w:pPr>
        <w:ind w:left="5040" w:hanging="360"/>
      </w:pPr>
      <w:rPr>
        <w:rFonts w:ascii="Symbol" w:hAnsi="Symbol" w:hint="default"/>
      </w:rPr>
    </w:lvl>
    <w:lvl w:ilvl="7" w:tplc="7B7A7EF6">
      <w:start w:val="1"/>
      <w:numFmt w:val="bullet"/>
      <w:lvlText w:val="o"/>
      <w:lvlJc w:val="left"/>
      <w:pPr>
        <w:ind w:left="5760" w:hanging="360"/>
      </w:pPr>
      <w:rPr>
        <w:rFonts w:ascii="Courier New" w:hAnsi="Courier New" w:hint="default"/>
      </w:rPr>
    </w:lvl>
    <w:lvl w:ilvl="8" w:tplc="13DAD88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DC5DC"/>
    <w:rsid w:val="00344FB3"/>
    <w:rsid w:val="004110E7"/>
    <w:rsid w:val="0092713C"/>
    <w:rsid w:val="00987121"/>
    <w:rsid w:val="00C54434"/>
    <w:rsid w:val="037658AF"/>
    <w:rsid w:val="0378E3E4"/>
    <w:rsid w:val="043A19AF"/>
    <w:rsid w:val="062C8E4C"/>
    <w:rsid w:val="0760935C"/>
    <w:rsid w:val="090D8AD2"/>
    <w:rsid w:val="0AF76D9D"/>
    <w:rsid w:val="0BE3430A"/>
    <w:rsid w:val="0D478435"/>
    <w:rsid w:val="0E3958CA"/>
    <w:rsid w:val="0EBB968B"/>
    <w:rsid w:val="0F45AC73"/>
    <w:rsid w:val="10271343"/>
    <w:rsid w:val="1166AF21"/>
    <w:rsid w:val="13A6EA3B"/>
    <w:rsid w:val="149E4FE3"/>
    <w:rsid w:val="14A083B1"/>
    <w:rsid w:val="151C17E2"/>
    <w:rsid w:val="152AD80F"/>
    <w:rsid w:val="16C6A870"/>
    <w:rsid w:val="170A706F"/>
    <w:rsid w:val="173F1E0E"/>
    <w:rsid w:val="17B27DDD"/>
    <w:rsid w:val="1BD3F6F4"/>
    <w:rsid w:val="1D1DC5DC"/>
    <w:rsid w:val="1DBD4FB2"/>
    <w:rsid w:val="206D8AB6"/>
    <w:rsid w:val="217CD2EB"/>
    <w:rsid w:val="22576D81"/>
    <w:rsid w:val="237A319D"/>
    <w:rsid w:val="238C031B"/>
    <w:rsid w:val="23E5232D"/>
    <w:rsid w:val="26940C0D"/>
    <w:rsid w:val="2842CC99"/>
    <w:rsid w:val="29EA09C8"/>
    <w:rsid w:val="2A44B0D5"/>
    <w:rsid w:val="2CD8F181"/>
    <w:rsid w:val="2E2E95DA"/>
    <w:rsid w:val="2FCA663B"/>
    <w:rsid w:val="300335C0"/>
    <w:rsid w:val="3021C5F6"/>
    <w:rsid w:val="30A544B5"/>
    <w:rsid w:val="31777173"/>
    <w:rsid w:val="331341D4"/>
    <w:rsid w:val="33DE7E9A"/>
    <w:rsid w:val="3639A7BF"/>
    <w:rsid w:val="3740146E"/>
    <w:rsid w:val="376F66DF"/>
    <w:rsid w:val="37A236B0"/>
    <w:rsid w:val="3849B5EE"/>
    <w:rsid w:val="39B76D65"/>
    <w:rsid w:val="3AB010AD"/>
    <w:rsid w:val="3B841DAD"/>
    <w:rsid w:val="3D0048FE"/>
    <w:rsid w:val="3DA796F5"/>
    <w:rsid w:val="3E2B9147"/>
    <w:rsid w:val="3EA406E5"/>
    <w:rsid w:val="3FCCC831"/>
    <w:rsid w:val="416681EF"/>
    <w:rsid w:val="420D04C6"/>
    <w:rsid w:val="421B3DE0"/>
    <w:rsid w:val="43EAD7D7"/>
    <w:rsid w:val="473DFDDB"/>
    <w:rsid w:val="477B1192"/>
    <w:rsid w:val="47B81BDA"/>
    <w:rsid w:val="47E8DEA3"/>
    <w:rsid w:val="48054499"/>
    <w:rsid w:val="483C089F"/>
    <w:rsid w:val="496DC654"/>
    <w:rsid w:val="4AB3D7BF"/>
    <w:rsid w:val="4ACAE389"/>
    <w:rsid w:val="4B29D0C7"/>
    <w:rsid w:val="4BF5E9BC"/>
    <w:rsid w:val="4D91BA1D"/>
    <w:rsid w:val="4EE4CA51"/>
    <w:rsid w:val="50D14865"/>
    <w:rsid w:val="51136567"/>
    <w:rsid w:val="525C21D3"/>
    <w:rsid w:val="52C8895B"/>
    <w:rsid w:val="5395405C"/>
    <w:rsid w:val="53BC9364"/>
    <w:rsid w:val="54C3C62E"/>
    <w:rsid w:val="5518315C"/>
    <w:rsid w:val="55C03ECA"/>
    <w:rsid w:val="59F16E7F"/>
    <w:rsid w:val="5A75A0A1"/>
    <w:rsid w:val="5BA069CB"/>
    <w:rsid w:val="5CA7A41C"/>
    <w:rsid w:val="5D6581EC"/>
    <w:rsid w:val="5D93962C"/>
    <w:rsid w:val="5E3FBC8A"/>
    <w:rsid w:val="5FD9C5DF"/>
    <w:rsid w:val="5FF3A93C"/>
    <w:rsid w:val="603F5EC1"/>
    <w:rsid w:val="646531D5"/>
    <w:rsid w:val="669577E8"/>
    <w:rsid w:val="6C1CCD67"/>
    <w:rsid w:val="6CCA58FA"/>
    <w:rsid w:val="6D203EAE"/>
    <w:rsid w:val="6D478260"/>
    <w:rsid w:val="6E109207"/>
    <w:rsid w:val="6F87BEF5"/>
    <w:rsid w:val="710C36DD"/>
    <w:rsid w:val="71327A06"/>
    <w:rsid w:val="72B3ED9A"/>
    <w:rsid w:val="72DF853E"/>
    <w:rsid w:val="7373FAF0"/>
    <w:rsid w:val="7423F5E4"/>
    <w:rsid w:val="7456C6F0"/>
    <w:rsid w:val="77497819"/>
    <w:rsid w:val="77A1BB8A"/>
    <w:rsid w:val="7AC60874"/>
    <w:rsid w:val="7AD95C4C"/>
    <w:rsid w:val="7E412393"/>
    <w:rsid w:val="7F1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C5DC"/>
  <w15:chartTrackingRefBased/>
  <w15:docId w15:val="{26E7EED0-10D4-48C3-B39A-970E2FA7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Wilkins</dc:creator>
  <cp:keywords/>
  <dc:description/>
  <cp:lastModifiedBy>Heidi Khawam</cp:lastModifiedBy>
  <cp:revision>2</cp:revision>
  <dcterms:created xsi:type="dcterms:W3CDTF">2023-08-28T19:22:00Z</dcterms:created>
  <dcterms:modified xsi:type="dcterms:W3CDTF">2023-08-28T19:22:00Z</dcterms:modified>
</cp:coreProperties>
</file>