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1748" w14:textId="77777777" w:rsidR="000467D5" w:rsidRPr="00874129" w:rsidRDefault="000467D5" w:rsidP="00874129">
      <w:pPr>
        <w:spacing w:after="0" w:line="240" w:lineRule="auto"/>
        <w:rPr>
          <w:rFonts w:ascii="Times New Roman" w:hAnsi="Times New Roman" w:cs="Times New Roman"/>
          <w:b/>
          <w:u w:val="single"/>
        </w:rPr>
      </w:pPr>
      <w:r w:rsidRPr="00874129">
        <w:rPr>
          <w:rFonts w:ascii="Times New Roman" w:hAnsi="Times New Roman" w:cs="Times New Roman"/>
          <w:b/>
          <w:u w:val="single"/>
        </w:rPr>
        <w:t>Policy:</w:t>
      </w:r>
    </w:p>
    <w:p w14:paraId="25FAEA18" w14:textId="77777777" w:rsidR="00874129" w:rsidRPr="00874129" w:rsidRDefault="00874129" w:rsidP="00874129">
      <w:pPr>
        <w:spacing w:after="0" w:line="240" w:lineRule="auto"/>
        <w:rPr>
          <w:rFonts w:ascii="Times New Roman" w:hAnsi="Times New Roman" w:cs="Times New Roman"/>
          <w:b/>
          <w:u w:val="single"/>
        </w:rPr>
      </w:pPr>
    </w:p>
    <w:p w14:paraId="25F35264" w14:textId="77777777" w:rsidR="000467D5" w:rsidRPr="00874129" w:rsidRDefault="000467D5" w:rsidP="00874129">
      <w:pPr>
        <w:pStyle w:val="ListParagraph"/>
        <w:spacing w:after="0" w:line="240" w:lineRule="auto"/>
        <w:rPr>
          <w:rFonts w:ascii="Times New Roman" w:hAnsi="Times New Roman" w:cs="Times New Roman"/>
        </w:rPr>
      </w:pPr>
    </w:p>
    <w:p w14:paraId="02AC9E99" w14:textId="77777777" w:rsidR="000467D5" w:rsidRPr="00874129" w:rsidRDefault="000467D5" w:rsidP="00A27FC2">
      <w:pPr>
        <w:pStyle w:val="ListParagraph"/>
        <w:numPr>
          <w:ilvl w:val="0"/>
          <w:numId w:val="1"/>
        </w:numPr>
        <w:spacing w:after="0" w:line="240" w:lineRule="auto"/>
        <w:ind w:left="360"/>
        <w:rPr>
          <w:rFonts w:ascii="Times New Roman" w:hAnsi="Times New Roman" w:cs="Times New Roman"/>
        </w:rPr>
      </w:pPr>
      <w:r w:rsidRPr="00874129">
        <w:rPr>
          <w:rFonts w:ascii="Times New Roman" w:hAnsi="Times New Roman" w:cs="Times New Roman"/>
        </w:rPr>
        <w:t xml:space="preserve">All regular and special board meetings of the </w:t>
      </w:r>
      <w:r w:rsidR="00BB08C2" w:rsidRPr="00874129">
        <w:rPr>
          <w:rFonts w:ascii="Times New Roman" w:hAnsi="Times New Roman" w:cs="Times New Roman"/>
        </w:rPr>
        <w:t>Gowanda</w:t>
      </w:r>
      <w:r w:rsidRPr="00874129">
        <w:rPr>
          <w:rFonts w:ascii="Times New Roman" w:hAnsi="Times New Roman" w:cs="Times New Roman"/>
        </w:rPr>
        <w:t xml:space="preserve"> Free Library are open to the public.</w:t>
      </w:r>
    </w:p>
    <w:p w14:paraId="334D0603" w14:textId="77777777" w:rsidR="00874129" w:rsidRPr="00874129" w:rsidRDefault="00874129" w:rsidP="00A27FC2">
      <w:pPr>
        <w:pStyle w:val="ListParagraph"/>
        <w:spacing w:after="0" w:line="240" w:lineRule="auto"/>
        <w:ind w:left="360"/>
        <w:rPr>
          <w:rFonts w:ascii="Times New Roman" w:hAnsi="Times New Roman" w:cs="Times New Roman"/>
        </w:rPr>
      </w:pPr>
    </w:p>
    <w:p w14:paraId="2CEC5DEF" w14:textId="77777777" w:rsidR="000467D5" w:rsidRPr="00874129" w:rsidRDefault="000467D5" w:rsidP="00A27FC2">
      <w:pPr>
        <w:pStyle w:val="ListParagraph"/>
        <w:numPr>
          <w:ilvl w:val="0"/>
          <w:numId w:val="1"/>
        </w:numPr>
        <w:spacing w:after="0" w:line="240" w:lineRule="auto"/>
        <w:ind w:left="360"/>
        <w:rPr>
          <w:rFonts w:ascii="Times New Roman" w:hAnsi="Times New Roman" w:cs="Times New Roman"/>
        </w:rPr>
      </w:pPr>
      <w:r w:rsidRPr="00874129">
        <w:rPr>
          <w:rFonts w:ascii="Times New Roman" w:hAnsi="Times New Roman" w:cs="Times New Roman"/>
        </w:rPr>
        <w:t xml:space="preserve">Either written minutes or recordings must be kept for all meetings of the Board. The minutes of action taken at every Board meeting shall be promptly prepared and shall set forth an accurate record of votes and action taken at each meeting. Until approved at a subsequent Board meeting minutes shall be considered as non-final. Approved minutes shall be made available </w:t>
      </w:r>
      <w:r w:rsidR="00BB08C2" w:rsidRPr="00874129">
        <w:rPr>
          <w:rFonts w:ascii="Times New Roman" w:hAnsi="Times New Roman" w:cs="Times New Roman"/>
        </w:rPr>
        <w:t xml:space="preserve">upon request </w:t>
      </w:r>
      <w:r w:rsidRPr="00874129">
        <w:rPr>
          <w:rFonts w:ascii="Times New Roman" w:hAnsi="Times New Roman" w:cs="Times New Roman"/>
        </w:rPr>
        <w:t xml:space="preserve">in a binder at the </w:t>
      </w:r>
      <w:r w:rsidR="00BB08C2" w:rsidRPr="00874129">
        <w:rPr>
          <w:rFonts w:ascii="Times New Roman" w:hAnsi="Times New Roman" w:cs="Times New Roman"/>
        </w:rPr>
        <w:t>Circulation</w:t>
      </w:r>
      <w:r w:rsidRPr="00874129">
        <w:rPr>
          <w:rFonts w:ascii="Times New Roman" w:hAnsi="Times New Roman" w:cs="Times New Roman"/>
        </w:rPr>
        <w:t xml:space="preserve"> Desk.</w:t>
      </w:r>
    </w:p>
    <w:p w14:paraId="02DC7730" w14:textId="77777777" w:rsidR="00874129" w:rsidRPr="00874129" w:rsidRDefault="00874129" w:rsidP="00A27FC2">
      <w:pPr>
        <w:spacing w:after="0" w:line="240" w:lineRule="auto"/>
        <w:ind w:left="360"/>
        <w:rPr>
          <w:rFonts w:ascii="Times New Roman" w:hAnsi="Times New Roman" w:cs="Times New Roman"/>
        </w:rPr>
      </w:pPr>
    </w:p>
    <w:p w14:paraId="5ED52C5A" w14:textId="77777777" w:rsidR="000467D5" w:rsidRDefault="000467D5" w:rsidP="00A27FC2">
      <w:pPr>
        <w:pStyle w:val="ListParagraph"/>
        <w:numPr>
          <w:ilvl w:val="0"/>
          <w:numId w:val="1"/>
        </w:numPr>
        <w:spacing w:after="0" w:line="240" w:lineRule="auto"/>
        <w:ind w:left="360"/>
        <w:rPr>
          <w:rFonts w:ascii="Times New Roman" w:hAnsi="Times New Roman" w:cs="Times New Roman"/>
        </w:rPr>
      </w:pPr>
      <w:r w:rsidRPr="00874129">
        <w:rPr>
          <w:rFonts w:ascii="Times New Roman" w:hAnsi="Times New Roman" w:cs="Times New Roman"/>
        </w:rPr>
        <w:t>Executive sessions may be held upon an affirmative vote taken in public identifying the subject to be discussed as enumerated in the statute, Public Of</w:t>
      </w:r>
      <w:r w:rsidR="00BB08C2" w:rsidRPr="00874129">
        <w:rPr>
          <w:rFonts w:ascii="Times New Roman" w:hAnsi="Times New Roman" w:cs="Times New Roman"/>
        </w:rPr>
        <w:t>ficers Law (“P.O.L.”), Art. 7 (“Open Meetings Law”</w:t>
      </w:r>
      <w:r w:rsidRPr="00874129">
        <w:rPr>
          <w:rFonts w:ascii="Times New Roman" w:hAnsi="Times New Roman" w:cs="Times New Roman"/>
        </w:rPr>
        <w:t xml:space="preserve">), section 105, which include: </w:t>
      </w:r>
    </w:p>
    <w:p w14:paraId="33135037" w14:textId="77777777" w:rsidR="00A27FC2" w:rsidRPr="00A27FC2" w:rsidRDefault="00A27FC2" w:rsidP="00A27FC2">
      <w:pPr>
        <w:spacing w:after="0" w:line="240" w:lineRule="auto"/>
        <w:rPr>
          <w:rFonts w:ascii="Times New Roman" w:hAnsi="Times New Roman" w:cs="Times New Roman"/>
        </w:rPr>
      </w:pPr>
    </w:p>
    <w:p w14:paraId="06F91E75" w14:textId="77777777" w:rsidR="000467D5" w:rsidRPr="00874129" w:rsidRDefault="000467D5" w:rsidP="00A27FC2">
      <w:pPr>
        <w:pStyle w:val="ListParagraph"/>
        <w:numPr>
          <w:ilvl w:val="1"/>
          <w:numId w:val="1"/>
        </w:numPr>
        <w:spacing w:after="0" w:line="240" w:lineRule="auto"/>
        <w:ind w:left="720"/>
        <w:rPr>
          <w:rFonts w:ascii="Times New Roman" w:hAnsi="Times New Roman" w:cs="Times New Roman"/>
        </w:rPr>
      </w:pPr>
      <w:r w:rsidRPr="00874129">
        <w:rPr>
          <w:rFonts w:ascii="Times New Roman" w:hAnsi="Times New Roman" w:cs="Times New Roman"/>
        </w:rPr>
        <w:t>matters in connection with the employment, hiring, salary, dismissal, etc. of an employee or officer.</w:t>
      </w:r>
    </w:p>
    <w:p w14:paraId="1E122521" w14:textId="77777777" w:rsidR="000467D5" w:rsidRPr="00874129" w:rsidRDefault="000467D5" w:rsidP="00A27FC2">
      <w:pPr>
        <w:pStyle w:val="ListParagraph"/>
        <w:numPr>
          <w:ilvl w:val="1"/>
          <w:numId w:val="1"/>
        </w:numPr>
        <w:spacing w:after="0" w:line="240" w:lineRule="auto"/>
        <w:ind w:left="720"/>
        <w:rPr>
          <w:rFonts w:ascii="Times New Roman" w:hAnsi="Times New Roman" w:cs="Times New Roman"/>
        </w:rPr>
      </w:pPr>
      <w:r w:rsidRPr="00874129">
        <w:rPr>
          <w:rFonts w:ascii="Times New Roman" w:hAnsi="Times New Roman" w:cs="Times New Roman"/>
        </w:rPr>
        <w:t>consultation with attorneys or discussion regarding pending or contemplated litigation.</w:t>
      </w:r>
    </w:p>
    <w:p w14:paraId="3927266D" w14:textId="77777777" w:rsidR="000467D5" w:rsidRPr="00874129" w:rsidRDefault="000467D5" w:rsidP="00A27FC2">
      <w:pPr>
        <w:pStyle w:val="ListParagraph"/>
        <w:numPr>
          <w:ilvl w:val="1"/>
          <w:numId w:val="1"/>
        </w:numPr>
        <w:spacing w:after="0" w:line="240" w:lineRule="auto"/>
        <w:ind w:left="720"/>
        <w:rPr>
          <w:rFonts w:ascii="Times New Roman" w:hAnsi="Times New Roman" w:cs="Times New Roman"/>
        </w:rPr>
      </w:pPr>
      <w:r w:rsidRPr="00874129">
        <w:rPr>
          <w:rFonts w:ascii="Times New Roman" w:hAnsi="Times New Roman" w:cs="Times New Roman"/>
        </w:rPr>
        <w:t>negotiations regarding purchasing or leasing of real estate</w:t>
      </w:r>
    </w:p>
    <w:p w14:paraId="2DF9E95B" w14:textId="77777777" w:rsidR="000467D5" w:rsidRPr="00874129" w:rsidRDefault="000467D5" w:rsidP="00A27FC2">
      <w:pPr>
        <w:pStyle w:val="ListParagraph"/>
        <w:numPr>
          <w:ilvl w:val="1"/>
          <w:numId w:val="1"/>
        </w:numPr>
        <w:spacing w:after="0" w:line="240" w:lineRule="auto"/>
        <w:ind w:left="720"/>
        <w:rPr>
          <w:rFonts w:ascii="Times New Roman" w:hAnsi="Times New Roman" w:cs="Times New Roman"/>
        </w:rPr>
      </w:pPr>
      <w:r w:rsidRPr="00874129">
        <w:rPr>
          <w:rFonts w:ascii="Times New Roman" w:hAnsi="Times New Roman" w:cs="Times New Roman"/>
        </w:rPr>
        <w:t>discussion of records which fit within the enumerated exemptions of Art. 6 the P.O.L., t</w:t>
      </w:r>
      <w:r w:rsidR="00BB08C2" w:rsidRPr="00874129">
        <w:rPr>
          <w:rFonts w:ascii="Times New Roman" w:hAnsi="Times New Roman" w:cs="Times New Roman"/>
        </w:rPr>
        <w:t>he Freedom of Information Law (“F.O.I.L.”)</w:t>
      </w:r>
      <w:r w:rsidRPr="00874129">
        <w:rPr>
          <w:rFonts w:ascii="Times New Roman" w:hAnsi="Times New Roman" w:cs="Times New Roman"/>
        </w:rPr>
        <w:t xml:space="preserve">. </w:t>
      </w:r>
    </w:p>
    <w:p w14:paraId="677A2604" w14:textId="77777777" w:rsidR="000467D5" w:rsidRPr="00874129" w:rsidRDefault="000467D5" w:rsidP="00A27FC2">
      <w:pPr>
        <w:pStyle w:val="ListParagraph"/>
        <w:numPr>
          <w:ilvl w:val="1"/>
          <w:numId w:val="1"/>
        </w:numPr>
        <w:spacing w:after="0" w:line="240" w:lineRule="auto"/>
        <w:ind w:left="720"/>
        <w:rPr>
          <w:rFonts w:ascii="Times New Roman" w:hAnsi="Times New Roman" w:cs="Times New Roman"/>
        </w:rPr>
      </w:pPr>
      <w:r w:rsidRPr="00874129">
        <w:rPr>
          <w:rFonts w:ascii="Times New Roman" w:hAnsi="Times New Roman" w:cs="Times New Roman"/>
        </w:rPr>
        <w:t xml:space="preserve">any other matters subject to exemption by operation of the P.O.L. or any other law or regulation. </w:t>
      </w:r>
    </w:p>
    <w:p w14:paraId="54115F1D" w14:textId="77777777" w:rsidR="00874129" w:rsidRPr="00874129" w:rsidRDefault="00874129" w:rsidP="00A27FC2">
      <w:pPr>
        <w:pStyle w:val="ListParagraph"/>
        <w:spacing w:after="0" w:line="240" w:lineRule="auto"/>
        <w:ind w:left="360" w:hanging="360"/>
        <w:rPr>
          <w:rFonts w:ascii="Times New Roman" w:hAnsi="Times New Roman" w:cs="Times New Roman"/>
        </w:rPr>
      </w:pPr>
    </w:p>
    <w:p w14:paraId="397AB872" w14:textId="77777777" w:rsidR="000467D5" w:rsidRPr="00874129" w:rsidRDefault="000467D5" w:rsidP="00A27FC2">
      <w:pPr>
        <w:pStyle w:val="ListParagraph"/>
        <w:numPr>
          <w:ilvl w:val="0"/>
          <w:numId w:val="1"/>
        </w:numPr>
        <w:spacing w:after="0" w:line="240" w:lineRule="auto"/>
        <w:ind w:left="360"/>
        <w:rPr>
          <w:rFonts w:ascii="Times New Roman" w:hAnsi="Times New Roman" w:cs="Times New Roman"/>
        </w:rPr>
      </w:pPr>
      <w:r w:rsidRPr="00874129">
        <w:rPr>
          <w:rFonts w:ascii="Times New Roman" w:hAnsi="Times New Roman" w:cs="Times New Roman"/>
        </w:rPr>
        <w:t xml:space="preserve">No final legal action or vote may be taken in any executive session except if voting in public would violate the purpose of the executive session. </w:t>
      </w:r>
    </w:p>
    <w:p w14:paraId="3402D03F" w14:textId="77777777" w:rsidR="00874129" w:rsidRPr="00874129" w:rsidRDefault="00874129" w:rsidP="00A27FC2">
      <w:pPr>
        <w:pStyle w:val="ListParagraph"/>
        <w:spacing w:after="0" w:line="240" w:lineRule="auto"/>
        <w:ind w:left="360" w:hanging="360"/>
        <w:rPr>
          <w:rFonts w:ascii="Times New Roman" w:hAnsi="Times New Roman" w:cs="Times New Roman"/>
        </w:rPr>
      </w:pPr>
    </w:p>
    <w:p w14:paraId="6AFBCAC4" w14:textId="37B5AEE6" w:rsidR="004754A5" w:rsidRDefault="000467D5" w:rsidP="00A27FC2">
      <w:pPr>
        <w:pStyle w:val="ListParagraph"/>
        <w:numPr>
          <w:ilvl w:val="0"/>
          <w:numId w:val="1"/>
        </w:numPr>
        <w:spacing w:after="0" w:line="240" w:lineRule="auto"/>
        <w:ind w:left="360"/>
        <w:rPr>
          <w:rFonts w:ascii="Times New Roman" w:hAnsi="Times New Roman" w:cs="Times New Roman"/>
        </w:rPr>
      </w:pPr>
      <w:bookmarkStart w:id="0" w:name="_Int_of25JaeY"/>
      <w:r w:rsidRPr="5D0323BA">
        <w:rPr>
          <w:rFonts w:ascii="Times New Roman" w:hAnsi="Times New Roman" w:cs="Times New Roman"/>
        </w:rPr>
        <w:t xml:space="preserve">This policy is intended to be in conformance with the NYS Open Meetings </w:t>
      </w:r>
      <w:r w:rsidR="00130AAA" w:rsidRPr="5D0323BA">
        <w:rPr>
          <w:rFonts w:ascii="Times New Roman" w:hAnsi="Times New Roman" w:cs="Times New Roman"/>
        </w:rPr>
        <w:t>Law and</w:t>
      </w:r>
      <w:r w:rsidRPr="5D0323BA">
        <w:rPr>
          <w:rFonts w:ascii="Times New Roman" w:hAnsi="Times New Roman" w:cs="Times New Roman"/>
        </w:rPr>
        <w:t xml:space="preserve"> shall be interpreted and applied with that intent.</w:t>
      </w:r>
      <w:bookmarkEnd w:id="0"/>
      <w:r w:rsidRPr="5D0323BA">
        <w:rPr>
          <w:rFonts w:ascii="Times New Roman" w:hAnsi="Times New Roman" w:cs="Times New Roman"/>
        </w:rPr>
        <w:t xml:space="preserve"> </w:t>
      </w:r>
    </w:p>
    <w:p w14:paraId="625B5CC3" w14:textId="77777777" w:rsidR="009D56CD" w:rsidRPr="009D56CD" w:rsidRDefault="009D56CD" w:rsidP="009D56CD">
      <w:pPr>
        <w:pStyle w:val="ListParagraph"/>
        <w:rPr>
          <w:rFonts w:ascii="Times New Roman" w:hAnsi="Times New Roman" w:cs="Times New Roman"/>
        </w:rPr>
      </w:pPr>
    </w:p>
    <w:p w14:paraId="459AE54C" w14:textId="610630E4" w:rsidR="009D56CD" w:rsidRPr="00874129" w:rsidRDefault="009D56CD" w:rsidP="00A27FC2">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 xml:space="preserve">At the close of every board meeting, time will be allowed for community public comments, not to exceed 3 minutes per community member.  </w:t>
      </w:r>
    </w:p>
    <w:sectPr w:rsidR="009D56CD" w:rsidRPr="008741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AFA2" w14:textId="77777777" w:rsidR="00791E37" w:rsidRDefault="00791E37" w:rsidP="000467D5">
      <w:pPr>
        <w:spacing w:after="0" w:line="240" w:lineRule="auto"/>
      </w:pPr>
      <w:r>
        <w:separator/>
      </w:r>
    </w:p>
  </w:endnote>
  <w:endnote w:type="continuationSeparator" w:id="0">
    <w:p w14:paraId="3A8601A2" w14:textId="77777777" w:rsidR="00791E37" w:rsidRDefault="00791E37" w:rsidP="0004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DBF" w14:textId="40438564" w:rsidR="00BB08C2" w:rsidRPr="00BB08C2" w:rsidRDefault="00E91288">
    <w:pPr>
      <w:pStyle w:val="Footer"/>
      <w:rPr>
        <w:rFonts w:ascii="Verdana" w:hAnsi="Verdana"/>
        <w:sz w:val="20"/>
      </w:rPr>
    </w:pPr>
    <w:r>
      <w:rPr>
        <w:rFonts w:ascii="Verdana" w:hAnsi="Verdana"/>
        <w:sz w:val="20"/>
      </w:rPr>
      <w:t>Adopted: 11/18/2021</w:t>
    </w:r>
    <w:r w:rsidR="0049030B">
      <w:rPr>
        <w:rFonts w:ascii="Verdana" w:hAnsi="Verdana"/>
        <w:sz w:val="20"/>
      </w:rPr>
      <w:br/>
      <w:t>Amended: 8/24/2023</w:t>
    </w:r>
    <w:r w:rsidR="00BB08C2">
      <w:rPr>
        <w:rFonts w:ascii="Verdana" w:hAnsi="Verdana"/>
        <w:sz w:val="20"/>
      </w:rPr>
      <w:tab/>
    </w:r>
    <w:r w:rsidR="00BB08C2">
      <w:rPr>
        <w:rFonts w:ascii="Verdana" w:hAnsi="Verdana"/>
        <w:sz w:val="20"/>
      </w:rPr>
      <w:tab/>
      <w:t xml:space="preserve">Adapted </w:t>
    </w:r>
    <w:r w:rsidR="00BB08C2">
      <w:rPr>
        <w:rFonts w:ascii="Verdana" w:hAnsi="Verdana"/>
        <w:sz w:val="20"/>
        <w:szCs w:val="20"/>
      </w:rPr>
      <w:t>f</w:t>
    </w:r>
    <w:r w:rsidR="00BB08C2" w:rsidRPr="00BB08C2">
      <w:rPr>
        <w:rFonts w:ascii="Verdana" w:hAnsi="Verdana"/>
        <w:sz w:val="20"/>
        <w:szCs w:val="20"/>
      </w:rPr>
      <w:t>rom Suffern Free Library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2315" w14:textId="77777777" w:rsidR="00791E37" w:rsidRDefault="00791E37" w:rsidP="000467D5">
      <w:pPr>
        <w:spacing w:after="0" w:line="240" w:lineRule="auto"/>
      </w:pPr>
      <w:r>
        <w:separator/>
      </w:r>
    </w:p>
  </w:footnote>
  <w:footnote w:type="continuationSeparator" w:id="0">
    <w:p w14:paraId="5C91D481" w14:textId="77777777" w:rsidR="00791E37" w:rsidRDefault="00791E37" w:rsidP="0004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F486" w14:textId="77777777" w:rsidR="000467D5" w:rsidRPr="00BB08C2" w:rsidRDefault="00BB08C2" w:rsidP="00BB08C2">
    <w:pPr>
      <w:pStyle w:val="Header"/>
      <w:jc w:val="center"/>
      <w:rPr>
        <w:rFonts w:ascii="Verdana" w:hAnsi="Verdana"/>
        <w:sz w:val="24"/>
      </w:rPr>
    </w:pPr>
    <w:r w:rsidRPr="00BB08C2">
      <w:rPr>
        <w:rFonts w:ascii="Verdana" w:hAnsi="Verdana"/>
        <w:sz w:val="24"/>
      </w:rPr>
      <w:t>Gowanda Free Library Open Meeting Policy</w:t>
    </w:r>
  </w:p>
</w:hdr>
</file>

<file path=word/intelligence2.xml><?xml version="1.0" encoding="utf-8"?>
<int2:intelligence xmlns:int2="http://schemas.microsoft.com/office/intelligence/2020/intelligence">
  <int2:observations>
    <int2:bookmark int2:bookmarkName="_Int_of25JaeY" int2:invalidationBookmarkName="" int2:hashCode="q186+fDM0ea9sk" int2:id="8AtSKfi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62854"/>
    <w:multiLevelType w:val="hybridMultilevel"/>
    <w:tmpl w:val="363A9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D5"/>
    <w:rsid w:val="000467D5"/>
    <w:rsid w:val="00130AAA"/>
    <w:rsid w:val="00151D5E"/>
    <w:rsid w:val="0026729E"/>
    <w:rsid w:val="004754A5"/>
    <w:rsid w:val="0049030B"/>
    <w:rsid w:val="005D2348"/>
    <w:rsid w:val="00642E5E"/>
    <w:rsid w:val="006D3405"/>
    <w:rsid w:val="00787174"/>
    <w:rsid w:val="00791E37"/>
    <w:rsid w:val="00793856"/>
    <w:rsid w:val="00874129"/>
    <w:rsid w:val="009D56CD"/>
    <w:rsid w:val="009E581B"/>
    <w:rsid w:val="00A27FC2"/>
    <w:rsid w:val="00AC7F83"/>
    <w:rsid w:val="00BA5C2D"/>
    <w:rsid w:val="00BB08C2"/>
    <w:rsid w:val="00E91288"/>
    <w:rsid w:val="5D03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83A1"/>
  <w15:chartTrackingRefBased/>
  <w15:docId w15:val="{51154020-B825-4F20-B66B-19D29B50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D5"/>
    <w:pPr>
      <w:ind w:left="720"/>
      <w:contextualSpacing/>
    </w:pPr>
  </w:style>
  <w:style w:type="paragraph" w:styleId="Header">
    <w:name w:val="header"/>
    <w:basedOn w:val="Normal"/>
    <w:link w:val="HeaderChar"/>
    <w:uiPriority w:val="99"/>
    <w:unhideWhenUsed/>
    <w:rsid w:val="0004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D5"/>
  </w:style>
  <w:style w:type="paragraph" w:styleId="Footer">
    <w:name w:val="footer"/>
    <w:basedOn w:val="Normal"/>
    <w:link w:val="FooterChar"/>
    <w:uiPriority w:val="99"/>
    <w:unhideWhenUsed/>
    <w:rsid w:val="0004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3ae16a42b56d40bc"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ca2d87-dd47-4ba6-98f7-738bbdd143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25D8F1400B345AD5E70785F3E7DD6" ma:contentTypeVersion="9" ma:contentTypeDescription="Create a new document." ma:contentTypeScope="" ma:versionID="caf92b205fd016d7ba4df9adb9ad4af5">
  <xsd:schema xmlns:xsd="http://www.w3.org/2001/XMLSchema" xmlns:xs="http://www.w3.org/2001/XMLSchema" xmlns:p="http://schemas.microsoft.com/office/2006/metadata/properties" xmlns:ns3="8bca2d87-dd47-4ba6-98f7-738bbdd143e6" xmlns:ns4="81f9611a-ffba-489e-b483-3d9c8052122d" targetNamespace="http://schemas.microsoft.com/office/2006/metadata/properties" ma:root="true" ma:fieldsID="c7a2d9720d5ba6132332dee3a608d04b" ns3:_="" ns4:_="">
    <xsd:import namespace="8bca2d87-dd47-4ba6-98f7-738bbdd143e6"/>
    <xsd:import namespace="81f9611a-ffba-489e-b483-3d9c80521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2d87-dd47-4ba6-98f7-738bbdd14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9611a-ffba-489e-b483-3d9c805212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3B293-4062-4F15-8DB8-C67EA538D0A1}">
  <ds:schemaRefs>
    <ds:schemaRef ds:uri="http://schemas.microsoft.com/office/2006/metadata/properties"/>
    <ds:schemaRef ds:uri="http://schemas.microsoft.com/office/infopath/2007/PartnerControls"/>
    <ds:schemaRef ds:uri="8bca2d87-dd47-4ba6-98f7-738bbdd143e6"/>
  </ds:schemaRefs>
</ds:datastoreItem>
</file>

<file path=customXml/itemProps2.xml><?xml version="1.0" encoding="utf-8"?>
<ds:datastoreItem xmlns:ds="http://schemas.openxmlformats.org/officeDocument/2006/customXml" ds:itemID="{9779CDCE-779A-433A-85DF-CF450796E1FE}">
  <ds:schemaRefs>
    <ds:schemaRef ds:uri="http://schemas.microsoft.com/sharepoint/v3/contenttype/forms"/>
  </ds:schemaRefs>
</ds:datastoreItem>
</file>

<file path=customXml/itemProps3.xml><?xml version="1.0" encoding="utf-8"?>
<ds:datastoreItem xmlns:ds="http://schemas.openxmlformats.org/officeDocument/2006/customXml" ds:itemID="{86D1C072-F1CE-4861-999B-2346FA05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2d87-dd47-4ba6-98f7-738bbdd143e6"/>
    <ds:schemaRef ds:uri="81f9611a-ffba-489e-b483-3d9c8052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Heidi Khawam</cp:lastModifiedBy>
  <cp:revision>2</cp:revision>
  <dcterms:created xsi:type="dcterms:W3CDTF">2023-08-28T17:31:00Z</dcterms:created>
  <dcterms:modified xsi:type="dcterms:W3CDTF">2023-08-28T17:31:00Z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0x010100F3525D8F1400B345AD5E70785F3E7DD6</vt:lpwstr>
  </property>
</Properties>
</file>