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C197" w14:textId="77777777" w:rsidR="00193D00" w:rsidRDefault="00E7135E" w:rsidP="00C82A56">
      <w:pPr>
        <w:pStyle w:val="BodyText"/>
        <w:spacing w:before="80"/>
        <w:jc w:val="both"/>
      </w:pPr>
      <w:r>
        <w:t>March</w:t>
      </w:r>
      <w:r>
        <w:rPr>
          <w:spacing w:val="-4"/>
        </w:rPr>
        <w:t xml:space="preserve"> </w:t>
      </w:r>
      <w:r>
        <w:t>27</w:t>
      </w:r>
      <w:r>
        <w:rPr>
          <w:spacing w:val="-3"/>
        </w:rPr>
        <w:t xml:space="preserve"> </w:t>
      </w:r>
      <w:r>
        <w:rPr>
          <w:spacing w:val="-4"/>
        </w:rPr>
        <w:t>2025</w:t>
      </w:r>
    </w:p>
    <w:p w14:paraId="30FCA8DB" w14:textId="77777777" w:rsidR="00193D00" w:rsidRDefault="00193D00" w:rsidP="00C82A56">
      <w:pPr>
        <w:pStyle w:val="BodyText"/>
        <w:spacing w:before="75"/>
        <w:jc w:val="both"/>
      </w:pPr>
    </w:p>
    <w:p w14:paraId="67E69BB8" w14:textId="77777777" w:rsidR="00193D00" w:rsidRDefault="00E7135E" w:rsidP="00C82A56">
      <w:pPr>
        <w:pStyle w:val="BodyText"/>
        <w:spacing w:before="1"/>
        <w:jc w:val="both"/>
      </w:pPr>
      <w:r>
        <w:t>Charity</w:t>
      </w:r>
      <w:r>
        <w:rPr>
          <w:spacing w:val="-5"/>
        </w:rPr>
        <w:t xml:space="preserve"> </w:t>
      </w:r>
      <w:r>
        <w:t>Knighten</w:t>
      </w:r>
      <w:r>
        <w:rPr>
          <w:spacing w:val="-5"/>
        </w:rPr>
        <w:t xml:space="preserve"> </w:t>
      </w:r>
      <w:r>
        <w:t>called</w:t>
      </w:r>
      <w:r>
        <w:rPr>
          <w:spacing w:val="-5"/>
        </w:rPr>
        <w:t xml:space="preserve"> </w:t>
      </w:r>
      <w:r>
        <w:t>to</w:t>
      </w:r>
      <w:r>
        <w:rPr>
          <w:spacing w:val="-5"/>
        </w:rPr>
        <w:t xml:space="preserve"> </w:t>
      </w:r>
      <w:r>
        <w:t>order</w:t>
      </w:r>
      <w:r>
        <w:rPr>
          <w:spacing w:val="-5"/>
        </w:rPr>
        <w:t xml:space="preserve"> </w:t>
      </w:r>
      <w:r>
        <w:t>at</w:t>
      </w:r>
      <w:r>
        <w:rPr>
          <w:spacing w:val="-5"/>
        </w:rPr>
        <w:t xml:space="preserve"> </w:t>
      </w:r>
      <w:r>
        <w:rPr>
          <w:spacing w:val="-2"/>
        </w:rPr>
        <w:t>6:41pm</w:t>
      </w:r>
    </w:p>
    <w:p w14:paraId="14F0CA99" w14:textId="77777777" w:rsidR="00193D00" w:rsidRDefault="00193D00" w:rsidP="00C82A56">
      <w:pPr>
        <w:pStyle w:val="BodyText"/>
        <w:spacing w:before="75"/>
        <w:jc w:val="both"/>
      </w:pPr>
    </w:p>
    <w:p w14:paraId="74990082" w14:textId="77777777" w:rsidR="00193D00" w:rsidRDefault="00E7135E" w:rsidP="00C82A56">
      <w:pPr>
        <w:pStyle w:val="BodyText"/>
        <w:spacing w:line="552" w:lineRule="auto"/>
        <w:ind w:right="563"/>
        <w:jc w:val="both"/>
      </w:pPr>
      <w:r>
        <w:t>Hailey</w:t>
      </w:r>
      <w:r>
        <w:rPr>
          <w:spacing w:val="-5"/>
        </w:rPr>
        <w:t xml:space="preserve"> </w:t>
      </w:r>
      <w:r>
        <w:t>Wilkins</w:t>
      </w:r>
      <w:r>
        <w:rPr>
          <w:spacing w:val="-5"/>
        </w:rPr>
        <w:t xml:space="preserve"> </w:t>
      </w:r>
      <w:r>
        <w:t>motions</w:t>
      </w:r>
      <w:r>
        <w:rPr>
          <w:spacing w:val="-5"/>
        </w:rPr>
        <w:t xml:space="preserve"> </w:t>
      </w:r>
      <w:r>
        <w:t>to</w:t>
      </w:r>
      <w:r>
        <w:rPr>
          <w:spacing w:val="-5"/>
        </w:rPr>
        <w:t xml:space="preserve"> </w:t>
      </w:r>
      <w:r>
        <w:t>accept</w:t>
      </w:r>
      <w:r>
        <w:rPr>
          <w:spacing w:val="-5"/>
        </w:rPr>
        <w:t xml:space="preserve"> </w:t>
      </w:r>
      <w:r>
        <w:t>secretary</w:t>
      </w:r>
      <w:r>
        <w:rPr>
          <w:spacing w:val="-5"/>
        </w:rPr>
        <w:t xml:space="preserve"> </w:t>
      </w:r>
      <w:r>
        <w:t>report,</w:t>
      </w:r>
      <w:r>
        <w:rPr>
          <w:spacing w:val="-5"/>
        </w:rPr>
        <w:t xml:space="preserve"> </w:t>
      </w:r>
      <w:r>
        <w:t>Jeff</w:t>
      </w:r>
      <w:r>
        <w:rPr>
          <w:spacing w:val="-5"/>
        </w:rPr>
        <w:t xml:space="preserve"> </w:t>
      </w:r>
      <w:r>
        <w:t>Hatfield</w:t>
      </w:r>
      <w:r>
        <w:rPr>
          <w:spacing w:val="-5"/>
        </w:rPr>
        <w:t xml:space="preserve"> </w:t>
      </w:r>
      <w:r>
        <w:t>seconds,</w:t>
      </w:r>
      <w:r>
        <w:rPr>
          <w:spacing w:val="-5"/>
        </w:rPr>
        <w:t xml:space="preserve"> </w:t>
      </w:r>
      <w:r>
        <w:t>all</w:t>
      </w:r>
      <w:r>
        <w:rPr>
          <w:spacing w:val="-5"/>
        </w:rPr>
        <w:t xml:space="preserve"> </w:t>
      </w:r>
      <w:r>
        <w:t>in</w:t>
      </w:r>
      <w:r>
        <w:rPr>
          <w:spacing w:val="-5"/>
        </w:rPr>
        <w:t xml:space="preserve"> </w:t>
      </w:r>
      <w:r>
        <w:t>favor. Director reads the report.</w:t>
      </w:r>
    </w:p>
    <w:p w14:paraId="2CB56C85" w14:textId="1340AF86" w:rsidR="00193D00" w:rsidRDefault="00E7135E" w:rsidP="00C82A56">
      <w:pPr>
        <w:pStyle w:val="BodyText"/>
        <w:spacing w:line="276" w:lineRule="auto"/>
        <w:jc w:val="both"/>
      </w:pPr>
      <w:r>
        <w:t>Hailey</w:t>
      </w:r>
      <w:r>
        <w:rPr>
          <w:spacing w:val="-4"/>
        </w:rPr>
        <w:t xml:space="preserve"> </w:t>
      </w:r>
      <w:r>
        <w:t>Wilkins</w:t>
      </w:r>
      <w:r>
        <w:rPr>
          <w:spacing w:val="-4"/>
        </w:rPr>
        <w:t xml:space="preserve"> </w:t>
      </w:r>
      <w:r>
        <w:t>motions</w:t>
      </w:r>
      <w:r>
        <w:rPr>
          <w:spacing w:val="-4"/>
        </w:rPr>
        <w:t xml:space="preserve"> </w:t>
      </w:r>
      <w:r>
        <w:t>to</w:t>
      </w:r>
      <w:r>
        <w:rPr>
          <w:spacing w:val="-4"/>
        </w:rPr>
        <w:t xml:space="preserve"> </w:t>
      </w:r>
      <w:r>
        <w:t>accept</w:t>
      </w:r>
      <w:r>
        <w:rPr>
          <w:spacing w:val="-4"/>
        </w:rPr>
        <w:t xml:space="preserve"> </w:t>
      </w:r>
      <w:r>
        <w:t>the</w:t>
      </w:r>
      <w:r>
        <w:rPr>
          <w:spacing w:val="-4"/>
        </w:rPr>
        <w:t xml:space="preserve"> </w:t>
      </w:r>
      <w:r>
        <w:t>2024</w:t>
      </w:r>
      <w:r>
        <w:rPr>
          <w:spacing w:val="-4"/>
        </w:rPr>
        <w:t xml:space="preserve"> </w:t>
      </w:r>
      <w:r>
        <w:t>report</w:t>
      </w:r>
      <w:r>
        <w:rPr>
          <w:spacing w:val="-4"/>
        </w:rPr>
        <w:t xml:space="preserve"> </w:t>
      </w:r>
      <w:r>
        <w:t>to</w:t>
      </w:r>
      <w:r>
        <w:rPr>
          <w:spacing w:val="-4"/>
        </w:rPr>
        <w:t xml:space="preserve"> </w:t>
      </w:r>
      <w:r>
        <w:t>the</w:t>
      </w:r>
      <w:r>
        <w:rPr>
          <w:spacing w:val="-4"/>
        </w:rPr>
        <w:t xml:space="preserve"> </w:t>
      </w:r>
      <w:r>
        <w:t>state,</w:t>
      </w:r>
      <w:r>
        <w:rPr>
          <w:spacing w:val="-4"/>
        </w:rPr>
        <w:t xml:space="preserve"> </w:t>
      </w:r>
      <w:r>
        <w:t>Charity</w:t>
      </w:r>
      <w:r>
        <w:rPr>
          <w:spacing w:val="-4"/>
        </w:rPr>
        <w:t xml:space="preserve"> </w:t>
      </w:r>
      <w:r>
        <w:t>Knighten</w:t>
      </w:r>
      <w:r>
        <w:rPr>
          <w:spacing w:val="-4"/>
        </w:rPr>
        <w:t xml:space="preserve"> </w:t>
      </w:r>
      <w:r>
        <w:t>seconds,</w:t>
      </w:r>
      <w:r>
        <w:rPr>
          <w:spacing w:val="-4"/>
        </w:rPr>
        <w:t xml:space="preserve"> </w:t>
      </w:r>
      <w:r>
        <w:t>all</w:t>
      </w:r>
      <w:r>
        <w:rPr>
          <w:spacing w:val="-4"/>
        </w:rPr>
        <w:t xml:space="preserve"> </w:t>
      </w:r>
      <w:r>
        <w:t xml:space="preserve">in </w:t>
      </w:r>
      <w:r>
        <w:rPr>
          <w:spacing w:val="-2"/>
        </w:rPr>
        <w:t>favor.</w:t>
      </w:r>
    </w:p>
    <w:p w14:paraId="4710F65E" w14:textId="77777777" w:rsidR="00193D00" w:rsidRDefault="00193D00" w:rsidP="00C82A56">
      <w:pPr>
        <w:pStyle w:val="BodyText"/>
        <w:spacing w:before="38"/>
        <w:jc w:val="both"/>
      </w:pPr>
    </w:p>
    <w:p w14:paraId="70C85BFF" w14:textId="77777777" w:rsidR="00193D00" w:rsidRDefault="00E7135E" w:rsidP="00C82A56">
      <w:pPr>
        <w:pStyle w:val="BodyText"/>
        <w:jc w:val="both"/>
      </w:pPr>
      <w:r>
        <w:t>Friends</w:t>
      </w:r>
      <w:r>
        <w:rPr>
          <w:spacing w:val="-7"/>
        </w:rPr>
        <w:t xml:space="preserve"> </w:t>
      </w:r>
      <w:r>
        <w:t>report-</w:t>
      </w:r>
      <w:r>
        <w:rPr>
          <w:spacing w:val="-4"/>
        </w:rPr>
        <w:t xml:space="preserve"> </w:t>
      </w:r>
      <w:r>
        <w:t>bake</w:t>
      </w:r>
      <w:r>
        <w:rPr>
          <w:spacing w:val="-5"/>
        </w:rPr>
        <w:t xml:space="preserve"> </w:t>
      </w:r>
      <w:r>
        <w:t>and</w:t>
      </w:r>
      <w:r>
        <w:rPr>
          <w:spacing w:val="-4"/>
        </w:rPr>
        <w:t xml:space="preserve"> </w:t>
      </w:r>
      <w:r>
        <w:t>herb</w:t>
      </w:r>
      <w:r>
        <w:rPr>
          <w:spacing w:val="-4"/>
        </w:rPr>
        <w:t xml:space="preserve"> </w:t>
      </w:r>
      <w:r>
        <w:t>sale</w:t>
      </w:r>
      <w:r>
        <w:rPr>
          <w:spacing w:val="-5"/>
        </w:rPr>
        <w:t xml:space="preserve"> </w:t>
      </w:r>
      <w:r>
        <w:t>May</w:t>
      </w:r>
      <w:r>
        <w:rPr>
          <w:spacing w:val="-4"/>
        </w:rPr>
        <w:t xml:space="preserve"> </w:t>
      </w:r>
      <w:r>
        <w:t>16</w:t>
      </w:r>
      <w:r>
        <w:rPr>
          <w:spacing w:val="-4"/>
        </w:rPr>
        <w:t xml:space="preserve"> </w:t>
      </w:r>
      <w:r>
        <w:t>and</w:t>
      </w:r>
      <w:r>
        <w:rPr>
          <w:spacing w:val="-5"/>
        </w:rPr>
        <w:t xml:space="preserve"> </w:t>
      </w:r>
      <w:r>
        <w:t>17,</w:t>
      </w:r>
      <w:r>
        <w:rPr>
          <w:spacing w:val="-4"/>
        </w:rPr>
        <w:t xml:space="preserve"> </w:t>
      </w:r>
      <w:r>
        <w:t>from</w:t>
      </w:r>
      <w:r>
        <w:rPr>
          <w:spacing w:val="-4"/>
        </w:rPr>
        <w:t xml:space="preserve"> </w:t>
      </w:r>
      <w:r>
        <w:t>9am-</w:t>
      </w:r>
      <w:r>
        <w:rPr>
          <w:spacing w:val="-4"/>
        </w:rPr>
        <w:t>2pm.</w:t>
      </w:r>
    </w:p>
    <w:p w14:paraId="517E3C66" w14:textId="77777777" w:rsidR="00193D00" w:rsidRDefault="00193D00" w:rsidP="00C82A56">
      <w:pPr>
        <w:pStyle w:val="BodyText"/>
        <w:spacing w:before="76"/>
        <w:jc w:val="both"/>
      </w:pPr>
    </w:p>
    <w:p w14:paraId="72DFEB25" w14:textId="4E0FCCE6" w:rsidR="00193D00" w:rsidRDefault="00E7135E" w:rsidP="00C82A56">
      <w:pPr>
        <w:pStyle w:val="BodyText"/>
        <w:spacing w:line="276" w:lineRule="auto"/>
        <w:jc w:val="both"/>
      </w:pPr>
      <w:r>
        <w:t>New</w:t>
      </w:r>
      <w:r>
        <w:rPr>
          <w:spacing w:val="-3"/>
        </w:rPr>
        <w:t xml:space="preserve"> </w:t>
      </w:r>
      <w:r>
        <w:t>business</w:t>
      </w:r>
      <w:r>
        <w:rPr>
          <w:spacing w:val="-3"/>
        </w:rPr>
        <w:t xml:space="preserve"> </w:t>
      </w:r>
      <w:r>
        <w:t>-</w:t>
      </w:r>
      <w:r>
        <w:rPr>
          <w:spacing w:val="-3"/>
        </w:rPr>
        <w:t xml:space="preserve"> </w:t>
      </w:r>
      <w:r>
        <w:t>sick</w:t>
      </w:r>
      <w:r>
        <w:rPr>
          <w:spacing w:val="-3"/>
        </w:rPr>
        <w:t xml:space="preserve"> </w:t>
      </w:r>
      <w:r>
        <w:t>time clause in Personnel Policy</w:t>
      </w:r>
      <w:r>
        <w:rPr>
          <w:spacing w:val="-3"/>
        </w:rPr>
        <w:t xml:space="preserve"> </w:t>
      </w:r>
      <w:r>
        <w:t>changes,</w:t>
      </w:r>
      <w:r>
        <w:rPr>
          <w:spacing w:val="-3"/>
        </w:rPr>
        <w:t xml:space="preserve"> </w:t>
      </w:r>
      <w:r>
        <w:t>l</w:t>
      </w:r>
      <w:r w:rsidRPr="00E7135E">
        <w:t>ibrary employees are entitled to 40 hours of unpaid sick leave per calendar year. Included in the 40 hours of sick time, library employees will be entitled to the number of hours regularly scheduled on a week of paid sick leave</w:t>
      </w:r>
      <w:r>
        <w:t>. Hailey Wilkins makes a motion to amend sick time. Charity Knighten seconds, all in favor.</w:t>
      </w:r>
    </w:p>
    <w:p w14:paraId="134CDF55" w14:textId="05ED3A6F" w:rsidR="00193D00" w:rsidRDefault="00E7135E" w:rsidP="00C82A56">
      <w:pPr>
        <w:pStyle w:val="BodyText"/>
        <w:spacing w:line="276" w:lineRule="auto"/>
        <w:ind w:right="109"/>
        <w:jc w:val="both"/>
      </w:pPr>
      <w:r>
        <w:t>Charity</w:t>
      </w:r>
      <w:r>
        <w:rPr>
          <w:spacing w:val="-4"/>
        </w:rPr>
        <w:t xml:space="preserve"> </w:t>
      </w:r>
      <w:r>
        <w:t>Knighten</w:t>
      </w:r>
      <w:r>
        <w:rPr>
          <w:spacing w:val="-4"/>
        </w:rPr>
        <w:t xml:space="preserve"> </w:t>
      </w:r>
      <w:r>
        <w:t>motions</w:t>
      </w:r>
      <w:r>
        <w:rPr>
          <w:spacing w:val="-4"/>
        </w:rPr>
        <w:t xml:space="preserve"> </w:t>
      </w:r>
      <w:r>
        <w:t>to</w:t>
      </w:r>
      <w:r>
        <w:rPr>
          <w:spacing w:val="-4"/>
        </w:rPr>
        <w:t xml:space="preserve"> </w:t>
      </w:r>
      <w:r>
        <w:t>accept</w:t>
      </w:r>
      <w:r>
        <w:rPr>
          <w:spacing w:val="-4"/>
        </w:rPr>
        <w:t xml:space="preserve"> </w:t>
      </w:r>
      <w:r>
        <w:t>addition</w:t>
      </w:r>
      <w:r>
        <w:rPr>
          <w:spacing w:val="-4"/>
        </w:rPr>
        <w:t xml:space="preserve"> </w:t>
      </w:r>
      <w:r>
        <w:t>of</w:t>
      </w:r>
      <w:r>
        <w:rPr>
          <w:spacing w:val="-4"/>
        </w:rPr>
        <w:t xml:space="preserve"> </w:t>
      </w:r>
      <w:r>
        <w:t>non</w:t>
      </w:r>
      <w:r>
        <w:rPr>
          <w:spacing w:val="-4"/>
        </w:rPr>
        <w:t xml:space="preserve"> </w:t>
      </w:r>
      <w:r>
        <w:t>disparagement clause in Personnel Policy,</w:t>
      </w:r>
      <w:r>
        <w:rPr>
          <w:spacing w:val="-4"/>
        </w:rPr>
        <w:t xml:space="preserve"> </w:t>
      </w:r>
      <w:r>
        <w:t>Hailey</w:t>
      </w:r>
      <w:r>
        <w:rPr>
          <w:spacing w:val="-4"/>
        </w:rPr>
        <w:t xml:space="preserve"> </w:t>
      </w:r>
      <w:r>
        <w:t>Wilkins</w:t>
      </w:r>
      <w:r>
        <w:rPr>
          <w:spacing w:val="-4"/>
        </w:rPr>
        <w:t xml:space="preserve"> </w:t>
      </w:r>
      <w:r>
        <w:t>seconds,</w:t>
      </w:r>
      <w:r>
        <w:rPr>
          <w:spacing w:val="-4"/>
        </w:rPr>
        <w:t xml:space="preserve"> </w:t>
      </w:r>
      <w:r>
        <w:t>all in favor.</w:t>
      </w:r>
    </w:p>
    <w:p w14:paraId="07208125" w14:textId="77777777" w:rsidR="00193D00" w:rsidRDefault="00E7135E" w:rsidP="00C82A56">
      <w:pPr>
        <w:pStyle w:val="BodyText"/>
        <w:jc w:val="both"/>
      </w:pPr>
      <w:r>
        <w:t>Discussed</w:t>
      </w:r>
      <w:r>
        <w:rPr>
          <w:spacing w:val="-6"/>
        </w:rPr>
        <w:t xml:space="preserve"> </w:t>
      </w:r>
      <w:r>
        <w:t>adding</w:t>
      </w:r>
      <w:r>
        <w:rPr>
          <w:spacing w:val="-6"/>
        </w:rPr>
        <w:t xml:space="preserve"> </w:t>
      </w:r>
      <w:r>
        <w:t>an</w:t>
      </w:r>
      <w:r>
        <w:rPr>
          <w:spacing w:val="-6"/>
        </w:rPr>
        <w:t xml:space="preserve"> </w:t>
      </w:r>
      <w:r>
        <w:t>electrical</w:t>
      </w:r>
      <w:r>
        <w:rPr>
          <w:spacing w:val="-6"/>
        </w:rPr>
        <w:t xml:space="preserve"> </w:t>
      </w:r>
      <w:r>
        <w:t>outlet</w:t>
      </w:r>
      <w:r>
        <w:rPr>
          <w:spacing w:val="-6"/>
        </w:rPr>
        <w:t xml:space="preserve"> </w:t>
      </w:r>
      <w:r>
        <w:t>in</w:t>
      </w:r>
      <w:r>
        <w:rPr>
          <w:spacing w:val="-6"/>
        </w:rPr>
        <w:t xml:space="preserve"> </w:t>
      </w:r>
      <w:r>
        <w:t>the</w:t>
      </w:r>
      <w:r>
        <w:rPr>
          <w:spacing w:val="-6"/>
        </w:rPr>
        <w:t xml:space="preserve"> </w:t>
      </w:r>
      <w:r>
        <w:t>children's</w:t>
      </w:r>
      <w:r>
        <w:rPr>
          <w:spacing w:val="-6"/>
        </w:rPr>
        <w:t xml:space="preserve"> </w:t>
      </w:r>
      <w:r>
        <w:rPr>
          <w:spacing w:val="-2"/>
        </w:rPr>
        <w:t>area.</w:t>
      </w:r>
    </w:p>
    <w:p w14:paraId="050723F0" w14:textId="77777777" w:rsidR="00193D00" w:rsidRDefault="00E7135E" w:rsidP="00C82A56">
      <w:pPr>
        <w:pStyle w:val="BodyText"/>
        <w:spacing w:before="38"/>
        <w:jc w:val="both"/>
      </w:pPr>
      <w:r>
        <w:t>Charity</w:t>
      </w:r>
      <w:r>
        <w:rPr>
          <w:spacing w:val="-8"/>
        </w:rPr>
        <w:t xml:space="preserve"> </w:t>
      </w:r>
      <w:r>
        <w:t>Knighten</w:t>
      </w:r>
      <w:r>
        <w:rPr>
          <w:spacing w:val="-6"/>
        </w:rPr>
        <w:t xml:space="preserve"> </w:t>
      </w:r>
      <w:r>
        <w:t>moves</w:t>
      </w:r>
      <w:r>
        <w:rPr>
          <w:spacing w:val="-5"/>
        </w:rPr>
        <w:t xml:space="preserve"> </w:t>
      </w:r>
      <w:r>
        <w:t>to</w:t>
      </w:r>
      <w:r>
        <w:rPr>
          <w:spacing w:val="-6"/>
        </w:rPr>
        <w:t xml:space="preserve"> </w:t>
      </w:r>
      <w:r>
        <w:t>accept</w:t>
      </w:r>
      <w:r>
        <w:rPr>
          <w:spacing w:val="-6"/>
        </w:rPr>
        <w:t xml:space="preserve"> </w:t>
      </w:r>
      <w:r>
        <w:t>updates</w:t>
      </w:r>
      <w:r>
        <w:rPr>
          <w:spacing w:val="-5"/>
        </w:rPr>
        <w:t xml:space="preserve"> </w:t>
      </w:r>
      <w:r>
        <w:t>to</w:t>
      </w:r>
      <w:r>
        <w:rPr>
          <w:spacing w:val="-6"/>
        </w:rPr>
        <w:t xml:space="preserve"> </w:t>
      </w:r>
      <w:r>
        <w:t>bylaws,</w:t>
      </w:r>
      <w:r>
        <w:rPr>
          <w:spacing w:val="-5"/>
        </w:rPr>
        <w:t xml:space="preserve"> </w:t>
      </w:r>
      <w:r>
        <w:t>Jeff</w:t>
      </w:r>
      <w:r>
        <w:rPr>
          <w:spacing w:val="-6"/>
        </w:rPr>
        <w:t xml:space="preserve"> </w:t>
      </w:r>
      <w:r>
        <w:t>Hatfield</w:t>
      </w:r>
      <w:r>
        <w:rPr>
          <w:spacing w:val="-6"/>
        </w:rPr>
        <w:t xml:space="preserve"> </w:t>
      </w:r>
      <w:r>
        <w:t>seconds,</w:t>
      </w:r>
      <w:r>
        <w:rPr>
          <w:spacing w:val="-5"/>
        </w:rPr>
        <w:t xml:space="preserve"> </w:t>
      </w:r>
      <w:r>
        <w:t>all</w:t>
      </w:r>
      <w:r>
        <w:rPr>
          <w:spacing w:val="-6"/>
        </w:rPr>
        <w:t xml:space="preserve"> </w:t>
      </w:r>
      <w:r>
        <w:t>in</w:t>
      </w:r>
      <w:r>
        <w:rPr>
          <w:spacing w:val="-5"/>
        </w:rPr>
        <w:t xml:space="preserve"> </w:t>
      </w:r>
      <w:r>
        <w:rPr>
          <w:spacing w:val="-2"/>
        </w:rPr>
        <w:t>favor.</w:t>
      </w:r>
    </w:p>
    <w:p w14:paraId="7DFA6A34" w14:textId="77777777" w:rsidR="00193D00" w:rsidRDefault="00193D00" w:rsidP="00C82A56">
      <w:pPr>
        <w:pStyle w:val="BodyText"/>
        <w:spacing w:before="76"/>
        <w:jc w:val="both"/>
      </w:pPr>
    </w:p>
    <w:p w14:paraId="0AC939B1" w14:textId="77777777" w:rsidR="00193D00" w:rsidRDefault="00E7135E" w:rsidP="00C82A56">
      <w:pPr>
        <w:pStyle w:val="BodyText"/>
        <w:jc w:val="both"/>
      </w:pPr>
      <w:r>
        <w:t>Old</w:t>
      </w:r>
      <w:r>
        <w:rPr>
          <w:spacing w:val="-3"/>
        </w:rPr>
        <w:t xml:space="preserve"> </w:t>
      </w:r>
      <w:r>
        <w:rPr>
          <w:spacing w:val="-2"/>
        </w:rPr>
        <w:t>business</w:t>
      </w:r>
    </w:p>
    <w:p w14:paraId="23A68164" w14:textId="20011DBA" w:rsidR="00FD4305" w:rsidRDefault="00E7135E" w:rsidP="00C82A56">
      <w:pPr>
        <w:pStyle w:val="BodyText"/>
        <w:spacing w:before="38"/>
        <w:jc w:val="both"/>
      </w:pPr>
      <w:r>
        <w:t>Grant</w:t>
      </w:r>
      <w:r>
        <w:rPr>
          <w:spacing w:val="-5"/>
        </w:rPr>
        <w:t xml:space="preserve"> </w:t>
      </w:r>
      <w:r>
        <w:t>in</w:t>
      </w:r>
      <w:r>
        <w:rPr>
          <w:spacing w:val="-5"/>
        </w:rPr>
        <w:t xml:space="preserve"> </w:t>
      </w:r>
      <w:r>
        <w:t>aid</w:t>
      </w:r>
      <w:r>
        <w:rPr>
          <w:spacing w:val="-5"/>
        </w:rPr>
        <w:t xml:space="preserve"> </w:t>
      </w:r>
      <w:r>
        <w:t>amount</w:t>
      </w:r>
      <w:r>
        <w:rPr>
          <w:spacing w:val="-5"/>
        </w:rPr>
        <w:t xml:space="preserve"> </w:t>
      </w:r>
      <w:r>
        <w:t>purchased</w:t>
      </w:r>
      <w:r>
        <w:rPr>
          <w:spacing w:val="-5"/>
        </w:rPr>
        <w:t xml:space="preserve"> </w:t>
      </w:r>
      <w:r>
        <w:t>computer</w:t>
      </w:r>
      <w:r>
        <w:rPr>
          <w:spacing w:val="-5"/>
        </w:rPr>
        <w:t xml:space="preserve"> </w:t>
      </w:r>
      <w:r>
        <w:t>desks,</w:t>
      </w:r>
      <w:r>
        <w:rPr>
          <w:spacing w:val="-5"/>
        </w:rPr>
        <w:t xml:space="preserve"> </w:t>
      </w:r>
      <w:r>
        <w:t>chairs, and</w:t>
      </w:r>
      <w:r>
        <w:rPr>
          <w:spacing w:val="-5"/>
        </w:rPr>
        <w:t xml:space="preserve"> </w:t>
      </w:r>
      <w:r>
        <w:t>will</w:t>
      </w:r>
      <w:r>
        <w:rPr>
          <w:spacing w:val="-5"/>
        </w:rPr>
        <w:t xml:space="preserve"> </w:t>
      </w:r>
      <w:r>
        <w:t>purchase</w:t>
      </w:r>
      <w:r>
        <w:rPr>
          <w:spacing w:val="-5"/>
        </w:rPr>
        <w:t xml:space="preserve"> </w:t>
      </w:r>
      <w:r>
        <w:t>charging</w:t>
      </w:r>
      <w:r>
        <w:rPr>
          <w:spacing w:val="-5"/>
        </w:rPr>
        <w:t xml:space="preserve"> </w:t>
      </w:r>
      <w:r>
        <w:t>stations</w:t>
      </w:r>
      <w:r w:rsidR="00FD4305">
        <w:t xml:space="preserve">. Director Heidi Khawam notified the Board that she was having neck, shoulder/back pain </w:t>
      </w:r>
      <w:r w:rsidR="007D22CE">
        <w:t xml:space="preserve">since Monday, March 24, 2025, </w:t>
      </w:r>
      <w:r w:rsidR="00FD4305">
        <w:t xml:space="preserve">after assembling the computer carrels </w:t>
      </w:r>
      <w:r w:rsidR="007D22CE">
        <w:t>we bought</w:t>
      </w:r>
      <w:r w:rsidR="00FD4305">
        <w:t xml:space="preserve">. She is taking pain medications and will give it some time to heal on its own. </w:t>
      </w:r>
    </w:p>
    <w:p w14:paraId="64B6E4E2" w14:textId="72522B17" w:rsidR="00193D00" w:rsidRDefault="00E7135E" w:rsidP="00C82A56">
      <w:pPr>
        <w:pStyle w:val="BodyText"/>
        <w:spacing w:before="38" w:line="552" w:lineRule="auto"/>
        <w:jc w:val="both"/>
      </w:pPr>
      <w:r>
        <w:t>Charity Knighten adjourned at 7:40pm.</w:t>
      </w:r>
    </w:p>
    <w:sectPr w:rsidR="00193D00">
      <w:type w:val="continuous"/>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00"/>
    <w:rsid w:val="00193D00"/>
    <w:rsid w:val="007D22CE"/>
    <w:rsid w:val="00934CD0"/>
    <w:rsid w:val="00C82A56"/>
    <w:rsid w:val="00E7135E"/>
    <w:rsid w:val="00FD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9588E"/>
  <w15:docId w15:val="{2116A978-4152-4DE9-9B86-04ACA991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1168</Characters>
  <Application>Microsoft Office Word</Application>
  <DocSecurity>0</DocSecurity>
  <Lines>27</Lines>
  <Paragraphs>14</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27 2025</dc:title>
  <dc:creator>Director</dc:creator>
  <cp:lastModifiedBy>Heidi Khawam</cp:lastModifiedBy>
  <cp:revision>5</cp:revision>
  <dcterms:created xsi:type="dcterms:W3CDTF">2025-05-15T14:52:00Z</dcterms:created>
  <dcterms:modified xsi:type="dcterms:W3CDTF">2025-05-16T13:16:00Z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LastSaved">
    <vt:filetime>2025-05-15T00:00:00Z</vt:filetime>
  </property>
  <property fmtid="{D5CDD505-2E9C-101B-9397-08002B2CF9AE}" pid="4" name="Producer">
    <vt:lpwstr>Skia/PDF m138 Google Docs Renderer</vt:lpwstr>
  </property>
  <property fmtid="{D5CDD505-2E9C-101B-9397-08002B2CF9AE}" pid="5" name="GrammarlyDocumentId">
    <vt:lpwstr>72e95755-c3be-4609-af54-0655876cdad1</vt:lpwstr>
  </property>
</Properties>
</file>